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4A52" w14:textId="77777777" w:rsidR="00536882" w:rsidRPr="005F351D" w:rsidRDefault="00761185" w:rsidP="00536882">
      <w:pPr>
        <w:pStyle w:val="Lijn"/>
        <w:rPr>
          <w:lang w:val="nl-NL"/>
        </w:rPr>
      </w:pPr>
      <w:r>
        <w:rPr>
          <w:noProof/>
          <w:lang w:val="nl-NL"/>
        </w:rPr>
        <w:pict w14:anchorId="1CC44B86">
          <v:rect id="_x0000_i1036" alt="" style="width:453.6pt;height:.05pt;mso-width-percent:0;mso-height-percent:0;mso-width-percent:0;mso-height-percent:0" o:hralign="center" o:hrstd="t" o:hr="t" fillcolor="#aca899" stroked="f"/>
        </w:pict>
      </w:r>
    </w:p>
    <w:p w14:paraId="1CC44A53" w14:textId="77777777" w:rsidR="00F031F3" w:rsidRPr="005F351D" w:rsidRDefault="00F031F3" w:rsidP="00F031F3">
      <w:pPr>
        <w:pStyle w:val="Deel"/>
        <w:rPr>
          <w:lang w:val="nl-NL"/>
        </w:rPr>
      </w:pPr>
      <w:bookmarkStart w:id="0" w:name="_Toc337642890"/>
      <w:bookmarkStart w:id="1" w:name="_Toc337647793"/>
      <w:bookmarkStart w:id="2" w:name="_Toc128811623"/>
      <w:bookmarkStart w:id="3" w:name="_Toc128811864"/>
      <w:bookmarkStart w:id="4" w:name="_Toc128813029"/>
      <w:bookmarkStart w:id="5" w:name="_Toc128813326"/>
      <w:bookmarkStart w:id="6" w:name="_Toc140636471"/>
      <w:bookmarkStart w:id="7" w:name="_Toc181431923"/>
      <w:r w:rsidRPr="005F351D">
        <w:rPr>
          <w:lang w:val="nl-NL"/>
        </w:rPr>
        <w:t>DEEL 4</w:t>
      </w:r>
      <w:r w:rsidRPr="005F351D">
        <w:rPr>
          <w:lang w:val="nl-NL"/>
        </w:rPr>
        <w:tab/>
        <w:t>SPECIALE TECHNIEKEN - VERWARMING &amp; SWW, VENTILATIE, HVAC...</w:t>
      </w:r>
      <w:bookmarkEnd w:id="0"/>
      <w:bookmarkEnd w:id="1"/>
    </w:p>
    <w:p w14:paraId="1CC44A54" w14:textId="77777777" w:rsidR="00F031F3" w:rsidRPr="005F351D" w:rsidRDefault="00F031F3" w:rsidP="00F031F3">
      <w:pPr>
        <w:pStyle w:val="Kop1"/>
        <w:rPr>
          <w:lang w:val="nl-NL"/>
        </w:rPr>
      </w:pPr>
      <w:bookmarkStart w:id="8" w:name="_Toc337642891"/>
      <w:bookmarkStart w:id="9" w:name="_Toc337647794"/>
      <w:r w:rsidRPr="005F351D">
        <w:rPr>
          <w:lang w:val="nl-NL"/>
        </w:rPr>
        <w:t>LOT 44</w:t>
      </w:r>
      <w:r w:rsidRPr="005F351D">
        <w:rPr>
          <w:lang w:val="nl-NL"/>
        </w:rPr>
        <w:tab/>
        <w:t>ELEKTRISCHE VERWARMING</w:t>
      </w:r>
      <w:bookmarkEnd w:id="8"/>
      <w:bookmarkEnd w:id="9"/>
    </w:p>
    <w:p w14:paraId="1CC44A55" w14:textId="77777777" w:rsidR="00F031F3" w:rsidRPr="005F351D" w:rsidRDefault="00F031F3" w:rsidP="00F031F3">
      <w:pPr>
        <w:pStyle w:val="Hoofdstuk"/>
        <w:rPr>
          <w:lang w:val="nl-NL"/>
        </w:rPr>
      </w:pPr>
      <w:bookmarkStart w:id="10" w:name="_Toc337642892"/>
      <w:bookmarkStart w:id="11" w:name="_Toc337647795"/>
      <w:r w:rsidRPr="005F351D">
        <w:rPr>
          <w:lang w:val="nl-NL"/>
        </w:rPr>
        <w:t>44.50.--.</w:t>
      </w:r>
      <w:r w:rsidRPr="005F351D">
        <w:rPr>
          <w:lang w:val="nl-NL"/>
        </w:rPr>
        <w:tab/>
        <w:t>ELEKTRISCHE VLOERVERWARMING</w:t>
      </w:r>
      <w:bookmarkEnd w:id="10"/>
      <w:bookmarkEnd w:id="11"/>
    </w:p>
    <w:p w14:paraId="1CC44A56" w14:textId="77777777" w:rsidR="00536882" w:rsidRPr="005F351D" w:rsidRDefault="00F031F3" w:rsidP="004017BF">
      <w:pPr>
        <w:pStyle w:val="Hoofdgroep"/>
        <w:rPr>
          <w:lang w:val="nl-NL"/>
        </w:rPr>
      </w:pPr>
      <w:bookmarkStart w:id="12" w:name="_Toc337642893"/>
      <w:bookmarkStart w:id="13" w:name="_Toc337647796"/>
      <w:r w:rsidRPr="005F351D">
        <w:rPr>
          <w:lang w:val="nl-NL"/>
        </w:rPr>
        <w:t>44</w:t>
      </w:r>
      <w:r w:rsidR="00536882" w:rsidRPr="005F351D">
        <w:rPr>
          <w:lang w:val="nl-NL"/>
        </w:rPr>
        <w:t>.</w:t>
      </w:r>
      <w:r w:rsidRPr="005F351D">
        <w:rPr>
          <w:lang w:val="nl-NL"/>
        </w:rPr>
        <w:t>59</w:t>
      </w:r>
      <w:r w:rsidR="00536882" w:rsidRPr="005F351D">
        <w:rPr>
          <w:lang w:val="nl-NL"/>
        </w:rPr>
        <w:t>.00.</w:t>
      </w:r>
      <w:r w:rsidR="00536882" w:rsidRPr="005F351D">
        <w:rPr>
          <w:lang w:val="nl-NL"/>
        </w:rPr>
        <w:tab/>
      </w:r>
      <w:bookmarkEnd w:id="2"/>
      <w:bookmarkEnd w:id="3"/>
      <w:bookmarkEnd w:id="4"/>
      <w:bookmarkEnd w:id="5"/>
      <w:bookmarkEnd w:id="6"/>
      <w:bookmarkEnd w:id="7"/>
      <w:r w:rsidR="004017BF" w:rsidRPr="005F351D">
        <w:rPr>
          <w:lang w:val="nl-NL"/>
        </w:rPr>
        <w:t>VLOERVERWARMINGSSYSTEMEN VOOR BUITENOMGEVINGEN</w:t>
      </w:r>
      <w:bookmarkEnd w:id="12"/>
      <w:bookmarkEnd w:id="13"/>
    </w:p>
    <w:p w14:paraId="1CC44A57" w14:textId="4762371A" w:rsidR="00536882" w:rsidRPr="005F351D" w:rsidRDefault="00F031F3" w:rsidP="0034581A">
      <w:pPr>
        <w:pStyle w:val="Kop2"/>
      </w:pPr>
      <w:bookmarkStart w:id="14" w:name="_Toc128811624"/>
      <w:bookmarkStart w:id="15" w:name="_Toc128811865"/>
      <w:bookmarkStart w:id="16" w:name="_Toc128813030"/>
      <w:bookmarkStart w:id="17" w:name="_Toc128813327"/>
      <w:bookmarkStart w:id="18" w:name="_Toc140636472"/>
      <w:bookmarkStart w:id="19" w:name="_Toc181431924"/>
      <w:bookmarkStart w:id="20" w:name="_Toc337642894"/>
      <w:bookmarkStart w:id="21" w:name="_Toc337647797"/>
      <w:r w:rsidRPr="005F351D">
        <w:rPr>
          <w:bCs/>
          <w:color w:val="0000FF"/>
        </w:rPr>
        <w:t>44</w:t>
      </w:r>
      <w:r w:rsidR="00536882" w:rsidRPr="005F351D">
        <w:rPr>
          <w:bCs/>
          <w:color w:val="0000FF"/>
        </w:rPr>
        <w:t>.</w:t>
      </w:r>
      <w:r w:rsidRPr="005F351D">
        <w:rPr>
          <w:bCs/>
          <w:color w:val="0000FF"/>
        </w:rPr>
        <w:t>59</w:t>
      </w:r>
      <w:r w:rsidR="005E03E9" w:rsidRPr="005F351D">
        <w:rPr>
          <w:bCs/>
          <w:color w:val="0000FF"/>
        </w:rPr>
        <w:t>.10.</w:t>
      </w:r>
      <w:r w:rsidR="00536882" w:rsidRPr="005F351D">
        <w:tab/>
      </w:r>
      <w:r w:rsidRPr="005F351D">
        <w:t>Wegdek- en hellingsbaanverwarming,</w:t>
      </w:r>
      <w:r w:rsidR="00924943" w:rsidRPr="00924943">
        <w:t xml:space="preserve"> </w:t>
      </w:r>
      <w:r w:rsidR="00924943" w:rsidRPr="005F351D">
        <w:t>elektrische systemen</w:t>
      </w:r>
      <w:r w:rsidR="00924943">
        <w:t xml:space="preserve"> /</w:t>
      </w:r>
      <w:r w:rsidRPr="005F351D">
        <w:t xml:space="preserve"> </w:t>
      </w:r>
      <w:r w:rsidR="00741941" w:rsidRPr="005F351D">
        <w:t>alg.</w:t>
      </w:r>
      <w:r w:rsidR="00536882" w:rsidRPr="005F351D">
        <w:rPr>
          <w:rStyle w:val="RevisieDatum"/>
        </w:rPr>
        <w:t xml:space="preserve">  </w:t>
      </w:r>
      <w:r w:rsidR="00E138B0">
        <w:rPr>
          <w:rStyle w:val="RevisieDatum"/>
        </w:rPr>
        <w:t>10</w:t>
      </w:r>
      <w:r w:rsidR="00536882" w:rsidRPr="005F351D">
        <w:rPr>
          <w:rStyle w:val="RevisieDatum"/>
        </w:rPr>
        <w:t>-</w:t>
      </w:r>
      <w:r w:rsidR="00E138B0">
        <w:rPr>
          <w:rStyle w:val="RevisieDatum"/>
        </w:rPr>
        <w:t>10</w:t>
      </w:r>
      <w:r w:rsidR="00536882" w:rsidRPr="005F351D">
        <w:rPr>
          <w:rStyle w:val="RevisieDatum"/>
        </w:rPr>
        <w:t>-</w:t>
      </w:r>
      <w:r w:rsidR="009C6FE1">
        <w:rPr>
          <w:rStyle w:val="RevisieDatum"/>
        </w:rPr>
        <w:t>1</w:t>
      </w:r>
      <w:r w:rsidR="00E138B0">
        <w:rPr>
          <w:rStyle w:val="RevisieDatum"/>
        </w:rPr>
        <w:t>2</w:t>
      </w:r>
      <w:r w:rsidR="00536882" w:rsidRPr="005F351D">
        <w:rPr>
          <w:rStyle w:val="Referentie"/>
        </w:rPr>
        <w:t xml:space="preserve">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CC44A58" w14:textId="77777777" w:rsidR="00536882" w:rsidRPr="005F351D" w:rsidRDefault="00536882" w:rsidP="00536882">
      <w:pPr>
        <w:pStyle w:val="SfbCode"/>
        <w:rPr>
          <w:lang w:val="nl-NL"/>
        </w:rPr>
      </w:pPr>
      <w:r w:rsidRPr="005F351D">
        <w:rPr>
          <w:lang w:val="nl-NL"/>
        </w:rPr>
        <w:t>(</w:t>
      </w:r>
      <w:r w:rsidR="00F031F3" w:rsidRPr="005F351D">
        <w:rPr>
          <w:lang w:val="nl-NL"/>
        </w:rPr>
        <w:t>95.2</w:t>
      </w:r>
      <w:r w:rsidRPr="005F351D">
        <w:rPr>
          <w:lang w:val="nl-NL"/>
        </w:rPr>
        <w:t>)</w:t>
      </w:r>
      <w:r w:rsidR="006A25AC" w:rsidRPr="005F351D">
        <w:rPr>
          <w:lang w:val="nl-NL"/>
        </w:rPr>
        <w:t xml:space="preserve"> </w:t>
      </w:r>
      <w:r w:rsidR="00F031F3" w:rsidRPr="005F351D">
        <w:rPr>
          <w:lang w:val="nl-NL"/>
        </w:rPr>
        <w:t>Aa</w:t>
      </w:r>
      <w:r w:rsidR="006A25AC" w:rsidRPr="005F351D">
        <w:rPr>
          <w:lang w:val="nl-NL"/>
        </w:rPr>
        <w:t xml:space="preserve"> </w:t>
      </w:r>
      <w:r w:rsidR="00F031F3" w:rsidRPr="005F351D">
        <w:rPr>
          <w:lang w:val="nl-NL"/>
        </w:rPr>
        <w:t>(T112)</w:t>
      </w:r>
    </w:p>
    <w:p w14:paraId="1CC44A59" w14:textId="77777777" w:rsidR="00536882" w:rsidRPr="005F351D" w:rsidRDefault="00761185" w:rsidP="00536882">
      <w:pPr>
        <w:pStyle w:val="Lijn"/>
        <w:rPr>
          <w:lang w:val="nl-NL"/>
        </w:rPr>
      </w:pPr>
      <w:r>
        <w:rPr>
          <w:noProof/>
          <w:lang w:val="nl-NL"/>
        </w:rPr>
        <w:pict w14:anchorId="1CC44B87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1CC44A5A" w14:textId="77777777" w:rsidR="00993488" w:rsidRPr="005F351D" w:rsidRDefault="00993488" w:rsidP="00993488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.10.</w:t>
      </w:r>
      <w:r w:rsidRPr="005F351D">
        <w:rPr>
          <w:lang w:val="nl-NL"/>
        </w:rPr>
        <w:tab/>
        <w:t>OMVANG</w:t>
      </w:r>
    </w:p>
    <w:p w14:paraId="1CC44A5B" w14:textId="77777777" w:rsidR="007856E4" w:rsidRPr="005F351D" w:rsidRDefault="007856E4" w:rsidP="007856E4">
      <w:pPr>
        <w:pStyle w:val="Kop6"/>
      </w:pPr>
      <w:bookmarkStart w:id="22" w:name="_Toc128825038"/>
      <w:bookmarkStart w:id="23" w:name="_Toc192411383"/>
      <w:r w:rsidRPr="005F351D">
        <w:t>.11.</w:t>
      </w:r>
      <w:r w:rsidRPr="005F351D">
        <w:tab/>
        <w:t>Definitie:</w:t>
      </w:r>
      <w:bookmarkEnd w:id="22"/>
      <w:bookmarkEnd w:id="23"/>
    </w:p>
    <w:p w14:paraId="1CC44A5C" w14:textId="4A89D666" w:rsidR="007856E4" w:rsidRPr="005F351D" w:rsidRDefault="00531461" w:rsidP="0071755B">
      <w:pPr>
        <w:pStyle w:val="81Def"/>
        <w:rPr>
          <w:lang w:val="nl-NL"/>
        </w:rPr>
      </w:pPr>
      <w:r w:rsidRPr="005F351D">
        <w:rPr>
          <w:lang w:val="nl-NL"/>
        </w:rPr>
        <w:tab/>
      </w:r>
      <w:r w:rsidR="007856E4" w:rsidRPr="005F351D">
        <w:rPr>
          <w:lang w:val="nl-NL"/>
        </w:rPr>
        <w:t xml:space="preserve">Elektrisch vloerverwarmingssysteem met automatische vorst- en ijsdetectie voor </w:t>
      </w:r>
      <w:r w:rsidR="00992170">
        <w:rPr>
          <w:lang w:val="nl-NL"/>
        </w:rPr>
        <w:t xml:space="preserve">het </w:t>
      </w:r>
      <w:r w:rsidR="007856E4" w:rsidRPr="005F351D">
        <w:rPr>
          <w:lang w:val="nl-NL"/>
        </w:rPr>
        <w:t>voorkomen van gladheid of bevriezing van o.a.: wegdek, hellingbanen, laadplatforms, oprijlanen, bruggen, terrassen, trappen, in- en uitritten van ziekenhuizen en brandweerkazernes, helikopterplatform, enz.</w:t>
      </w:r>
    </w:p>
    <w:p w14:paraId="1CC44A5D" w14:textId="77777777" w:rsidR="00993488" w:rsidRPr="005F351D" w:rsidRDefault="00993488" w:rsidP="00993488">
      <w:pPr>
        <w:pStyle w:val="Kop6"/>
      </w:pPr>
      <w:r w:rsidRPr="005F351D">
        <w:t>.12.</w:t>
      </w:r>
      <w:r w:rsidRPr="005F351D">
        <w:tab/>
        <w:t>De werken omvatten:</w:t>
      </w:r>
    </w:p>
    <w:p w14:paraId="5FF3B1DB" w14:textId="5795A08D" w:rsidR="00992170" w:rsidRPr="005F351D" w:rsidRDefault="00992170" w:rsidP="00992170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  <w:t xml:space="preserve">Het </w:t>
      </w:r>
      <w:r>
        <w:rPr>
          <w:lang w:val="nl-NL"/>
        </w:rPr>
        <w:t>opmaken en ter goedkeuring voorleggen</w:t>
      </w:r>
      <w:r w:rsidRPr="005F351D">
        <w:rPr>
          <w:lang w:val="nl-NL"/>
        </w:rPr>
        <w:t xml:space="preserve"> van </w:t>
      </w:r>
      <w:r>
        <w:rPr>
          <w:lang w:val="nl-NL"/>
        </w:rPr>
        <w:t xml:space="preserve">een </w:t>
      </w:r>
      <w:proofErr w:type="spellStart"/>
      <w:r>
        <w:rPr>
          <w:lang w:val="nl-NL"/>
        </w:rPr>
        <w:t>legplan</w:t>
      </w:r>
      <w:proofErr w:type="spellEnd"/>
      <w:r w:rsidRPr="005F351D">
        <w:rPr>
          <w:lang w:val="nl-NL"/>
        </w:rPr>
        <w:t>.</w:t>
      </w:r>
    </w:p>
    <w:p w14:paraId="1CC44A5E" w14:textId="77777777" w:rsidR="00993488" w:rsidRPr="005F351D" w:rsidRDefault="00993488" w:rsidP="00993488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  <w:t xml:space="preserve">Het </w:t>
      </w:r>
      <w:r w:rsidR="007856E4" w:rsidRPr="005F351D">
        <w:rPr>
          <w:lang w:val="nl-NL"/>
        </w:rPr>
        <w:t>voorbereiden</w:t>
      </w:r>
      <w:r w:rsidRPr="005F351D">
        <w:rPr>
          <w:lang w:val="nl-NL"/>
        </w:rPr>
        <w:t xml:space="preserve"> van de ondergrond.</w:t>
      </w:r>
    </w:p>
    <w:p w14:paraId="1CC44A62" w14:textId="77D21C2A" w:rsidR="00993488" w:rsidRPr="005F351D" w:rsidRDefault="00993488" w:rsidP="00457F2A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  <w:t xml:space="preserve">Het leveren en plaatsen van </w:t>
      </w:r>
      <w:r w:rsidRPr="002712E7">
        <w:rPr>
          <w:rStyle w:val="OptieChar"/>
          <w:color w:val="000000" w:themeColor="text1"/>
          <w:lang w:val="nl-NL"/>
        </w:rPr>
        <w:t xml:space="preserve">de </w:t>
      </w:r>
      <w:r w:rsidR="008915A1" w:rsidRPr="002712E7">
        <w:rPr>
          <w:rStyle w:val="OptieChar"/>
          <w:color w:val="000000" w:themeColor="text1"/>
          <w:lang w:val="nl-NL"/>
        </w:rPr>
        <w:t>verwarmingskabels</w:t>
      </w:r>
      <w:r w:rsidR="00991A61" w:rsidRPr="002712E7">
        <w:rPr>
          <w:rStyle w:val="OptieChar"/>
          <w:color w:val="000000" w:themeColor="text1"/>
          <w:lang w:val="nl-NL"/>
        </w:rPr>
        <w:t>,</w:t>
      </w:r>
      <w:r w:rsidR="00457F2A" w:rsidRPr="002712E7">
        <w:rPr>
          <w:rStyle w:val="OptieChar"/>
          <w:color w:val="000000" w:themeColor="text1"/>
          <w:lang w:val="nl-NL"/>
        </w:rPr>
        <w:t xml:space="preserve"> </w:t>
      </w:r>
      <w:r w:rsidR="008915A1" w:rsidRPr="005F351D">
        <w:rPr>
          <w:lang w:val="nl-NL"/>
        </w:rPr>
        <w:t xml:space="preserve">de sturingskast met </w:t>
      </w:r>
      <w:r w:rsidR="00992170">
        <w:rPr>
          <w:lang w:val="nl-NL"/>
        </w:rPr>
        <w:t>regeling (</w:t>
      </w:r>
      <w:proofErr w:type="spellStart"/>
      <w:r w:rsidR="00992170">
        <w:rPr>
          <w:lang w:val="nl-NL"/>
        </w:rPr>
        <w:t>ijsmeld</w:t>
      </w:r>
      <w:r w:rsidR="008915A1" w:rsidRPr="005F351D">
        <w:rPr>
          <w:lang w:val="nl-NL"/>
        </w:rPr>
        <w:t>systeem</w:t>
      </w:r>
      <w:proofErr w:type="spellEnd"/>
      <w:r w:rsidR="00992170">
        <w:rPr>
          <w:lang w:val="nl-NL"/>
        </w:rPr>
        <w:t>)</w:t>
      </w:r>
      <w:r w:rsidR="000057E0" w:rsidRPr="005F351D">
        <w:rPr>
          <w:lang w:val="nl-NL"/>
        </w:rPr>
        <w:t xml:space="preserve"> en beveiligingen</w:t>
      </w:r>
      <w:r w:rsidR="008915A1" w:rsidRPr="005F351D">
        <w:rPr>
          <w:lang w:val="nl-NL"/>
        </w:rPr>
        <w:t>.</w:t>
      </w:r>
    </w:p>
    <w:p w14:paraId="1CC44A63" w14:textId="77777777" w:rsidR="008915A1" w:rsidRPr="005F351D" w:rsidRDefault="00531461" w:rsidP="00993488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8915A1" w:rsidRPr="005F351D">
        <w:rPr>
          <w:lang w:val="nl-NL"/>
        </w:rPr>
        <w:tab/>
        <w:t>Het testen en in bedrijfstellen van het systeem.</w:t>
      </w:r>
    </w:p>
    <w:p w14:paraId="1CC44A64" w14:textId="77777777" w:rsidR="00993488" w:rsidRPr="005F351D" w:rsidRDefault="00993488" w:rsidP="00993488">
      <w:pPr>
        <w:pStyle w:val="Kop6"/>
      </w:pPr>
      <w:bookmarkStart w:id="24" w:name="_Toc112205151"/>
      <w:r w:rsidRPr="005F351D">
        <w:t>.13.</w:t>
      </w:r>
      <w:r w:rsidRPr="005F351D">
        <w:tab/>
      </w:r>
      <w:proofErr w:type="gramStart"/>
      <w:r w:rsidRPr="005F351D">
        <w:t>Tevens</w:t>
      </w:r>
      <w:proofErr w:type="gramEnd"/>
      <w:r w:rsidRPr="005F351D">
        <w:t xml:space="preserve"> in deze post inbegrepen:</w:t>
      </w:r>
      <w:bookmarkEnd w:id="24"/>
    </w:p>
    <w:p w14:paraId="1CC44A68" w14:textId="77777777" w:rsidR="00993488" w:rsidRPr="002712E7" w:rsidRDefault="00B07609" w:rsidP="00993488">
      <w:pPr>
        <w:pStyle w:val="81"/>
        <w:rPr>
          <w:rStyle w:val="OptieChar"/>
          <w:color w:val="000000" w:themeColor="text1"/>
          <w:lang w:val="nl-NL"/>
        </w:rPr>
      </w:pPr>
      <w:r w:rsidRPr="005F351D">
        <w:rPr>
          <w:rStyle w:val="OptieChar"/>
          <w:lang w:val="nl-NL"/>
        </w:rPr>
        <w:t>#</w:t>
      </w:r>
      <w:r w:rsidRPr="002712E7">
        <w:rPr>
          <w:rStyle w:val="OptieChar"/>
          <w:color w:val="000000" w:themeColor="text1"/>
          <w:lang w:val="nl-NL"/>
        </w:rPr>
        <w:t>-</w:t>
      </w:r>
      <w:r w:rsidRPr="002712E7">
        <w:rPr>
          <w:rStyle w:val="OptieChar"/>
          <w:color w:val="000000" w:themeColor="text1"/>
          <w:lang w:val="nl-NL"/>
        </w:rPr>
        <w:tab/>
      </w:r>
      <w:r w:rsidR="00993488" w:rsidRPr="002712E7">
        <w:rPr>
          <w:rStyle w:val="OptieChar"/>
          <w:color w:val="000000" w:themeColor="text1"/>
          <w:highlight w:val="yellow"/>
          <w:lang w:val="nl-NL"/>
        </w:rPr>
        <w:t>...</w:t>
      </w:r>
    </w:p>
    <w:p w14:paraId="1CC44A69" w14:textId="77777777" w:rsidR="00993488" w:rsidRPr="005F351D" w:rsidRDefault="00993488" w:rsidP="00993488">
      <w:pPr>
        <w:pStyle w:val="Kop6"/>
      </w:pPr>
      <w:r w:rsidRPr="005F351D">
        <w:t>.14.</w:t>
      </w:r>
      <w:r w:rsidRPr="005F351D">
        <w:tab/>
        <w:t>Niet in deze post inbegrepen:</w:t>
      </w:r>
    </w:p>
    <w:p w14:paraId="1CC44A6B" w14:textId="759DAE0E" w:rsidR="008915A1" w:rsidRPr="00F76F7C" w:rsidRDefault="008915A1" w:rsidP="00F76F7C">
      <w:pPr>
        <w:pStyle w:val="81"/>
        <w:rPr>
          <w:rStyle w:val="OptieChar"/>
          <w:color w:val="auto"/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  <w:t xml:space="preserve">De </w:t>
      </w:r>
      <w:r w:rsidR="000057E0" w:rsidRPr="005F351D">
        <w:rPr>
          <w:lang w:val="nl-NL"/>
        </w:rPr>
        <w:t xml:space="preserve">voorziene </w:t>
      </w:r>
      <w:r w:rsidRPr="005F351D">
        <w:rPr>
          <w:lang w:val="nl-NL"/>
        </w:rPr>
        <w:t>vloerafwerking</w:t>
      </w:r>
      <w:r w:rsidR="00F76F7C">
        <w:rPr>
          <w:lang w:val="nl-NL"/>
        </w:rPr>
        <w:t>, z</w:t>
      </w:r>
      <w:r w:rsidRPr="005F351D">
        <w:rPr>
          <w:lang w:val="nl-NL"/>
        </w:rPr>
        <w:t xml:space="preserve">ie </w:t>
      </w:r>
      <w:r w:rsidR="00382A9D">
        <w:rPr>
          <w:lang w:val="nl-NL"/>
        </w:rPr>
        <w:t>bestek</w:t>
      </w:r>
      <w:r w:rsidRPr="005F351D">
        <w:rPr>
          <w:lang w:val="nl-NL"/>
        </w:rPr>
        <w:t>artikel</w:t>
      </w:r>
      <w:r w:rsidR="00C113A1" w:rsidRPr="005F351D">
        <w:rPr>
          <w:lang w:val="nl-NL"/>
        </w:rPr>
        <w:t xml:space="preserve"> </w:t>
      </w:r>
      <w:r w:rsidR="003F60D4" w:rsidRPr="00A127C3">
        <w:rPr>
          <w:rStyle w:val="OptieChar"/>
          <w:highlight w:val="yellow"/>
          <w:lang w:val="nl-NL"/>
        </w:rPr>
        <w:t>…</w:t>
      </w:r>
    </w:p>
    <w:p w14:paraId="2C994D4A" w14:textId="77777777" w:rsidR="007D07F6" w:rsidRPr="002712E7" w:rsidRDefault="007D07F6" w:rsidP="007D07F6">
      <w:pPr>
        <w:pStyle w:val="81"/>
        <w:rPr>
          <w:rStyle w:val="OptieChar"/>
          <w:color w:val="000000" w:themeColor="text1"/>
          <w:lang w:val="nl-NL"/>
        </w:rPr>
      </w:pPr>
      <w:r w:rsidRPr="005F351D">
        <w:rPr>
          <w:rStyle w:val="OptieChar"/>
          <w:lang w:val="nl-NL"/>
        </w:rPr>
        <w:t>#</w:t>
      </w:r>
      <w:r w:rsidRPr="002712E7">
        <w:rPr>
          <w:rStyle w:val="OptieChar"/>
          <w:color w:val="000000" w:themeColor="text1"/>
          <w:lang w:val="nl-NL"/>
        </w:rPr>
        <w:t>-</w:t>
      </w:r>
      <w:r w:rsidRPr="002712E7">
        <w:rPr>
          <w:rStyle w:val="OptieChar"/>
          <w:color w:val="000000" w:themeColor="text1"/>
          <w:lang w:val="nl-NL"/>
        </w:rPr>
        <w:tab/>
        <w:t xml:space="preserve">Het aanbrengen van een onderlaag </w:t>
      </w:r>
      <w:r>
        <w:rPr>
          <w:rStyle w:val="OptieChar"/>
          <w:color w:val="000000" w:themeColor="text1"/>
          <w:lang w:val="nl-NL"/>
        </w:rPr>
        <w:t xml:space="preserve">in beton </w:t>
      </w:r>
      <w:r w:rsidRPr="002712E7">
        <w:rPr>
          <w:rStyle w:val="OptieChar"/>
          <w:color w:val="000000" w:themeColor="text1"/>
          <w:lang w:val="nl-NL"/>
        </w:rPr>
        <w:t xml:space="preserve">volgens </w:t>
      </w:r>
      <w:r>
        <w:rPr>
          <w:rStyle w:val="OptieChar"/>
          <w:color w:val="000000" w:themeColor="text1"/>
          <w:lang w:val="nl-NL"/>
        </w:rPr>
        <w:t>bestek</w:t>
      </w:r>
      <w:r w:rsidRPr="002712E7">
        <w:rPr>
          <w:rStyle w:val="OptieChar"/>
          <w:color w:val="000000" w:themeColor="text1"/>
          <w:lang w:val="nl-NL"/>
        </w:rPr>
        <w:t xml:space="preserve">artikel </w:t>
      </w:r>
      <w:r w:rsidRPr="002712E7">
        <w:rPr>
          <w:rStyle w:val="OptieChar"/>
          <w:color w:val="000000" w:themeColor="text1"/>
          <w:highlight w:val="yellow"/>
          <w:lang w:val="nl-NL"/>
        </w:rPr>
        <w:t>...</w:t>
      </w:r>
    </w:p>
    <w:p w14:paraId="1CC44A6C" w14:textId="77777777" w:rsidR="00B07609" w:rsidRPr="005F351D" w:rsidRDefault="00B07609" w:rsidP="00B07609">
      <w:pPr>
        <w:pStyle w:val="81"/>
        <w:rPr>
          <w:rStyle w:val="OptieChar"/>
          <w:lang w:val="nl-NL"/>
        </w:rPr>
      </w:pPr>
      <w:r w:rsidRPr="005F351D">
        <w:rPr>
          <w:rStyle w:val="OptieChar"/>
          <w:lang w:val="nl-NL"/>
        </w:rPr>
        <w:t>#</w:t>
      </w:r>
      <w:r>
        <w:rPr>
          <w:rStyle w:val="OptieChar"/>
          <w:lang w:val="nl-NL"/>
        </w:rPr>
        <w:t>-</w:t>
      </w:r>
      <w:r w:rsidRPr="005F351D">
        <w:rPr>
          <w:rStyle w:val="OptieChar"/>
          <w:lang w:val="nl-NL"/>
        </w:rPr>
        <w:tab/>
      </w:r>
      <w:r w:rsidRPr="00A127C3">
        <w:rPr>
          <w:rStyle w:val="OptieChar"/>
          <w:highlight w:val="yellow"/>
          <w:lang w:val="nl-NL"/>
        </w:rPr>
        <w:t>...</w:t>
      </w:r>
    </w:p>
    <w:p w14:paraId="1CC44A6D" w14:textId="77777777" w:rsidR="00207154" w:rsidRPr="005F351D" w:rsidRDefault="00761185" w:rsidP="00207154">
      <w:pPr>
        <w:pStyle w:val="Lijn"/>
        <w:rPr>
          <w:lang w:val="nl-NL"/>
        </w:rPr>
      </w:pPr>
      <w:bookmarkStart w:id="25" w:name="_Toc128811625"/>
      <w:bookmarkStart w:id="26" w:name="_Toc128811866"/>
      <w:bookmarkStart w:id="27" w:name="_Toc128813031"/>
      <w:bookmarkStart w:id="28" w:name="_Toc128813328"/>
      <w:bookmarkStart w:id="29" w:name="_Toc140636473"/>
      <w:bookmarkStart w:id="30" w:name="_Toc181431925"/>
      <w:r>
        <w:rPr>
          <w:noProof/>
          <w:lang w:val="nl-NL"/>
        </w:rPr>
        <w:pict w14:anchorId="1CC44B88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0E9FF0BE" w14:textId="77777777" w:rsidR="00471870" w:rsidRDefault="004017BF" w:rsidP="0034581A">
      <w:pPr>
        <w:pStyle w:val="Kop3"/>
        <w:rPr>
          <w:rStyle w:val="Referentie"/>
        </w:rPr>
      </w:pPr>
      <w:bookmarkStart w:id="31" w:name="_Toc337642895"/>
      <w:bookmarkStart w:id="32" w:name="_Toc337647798"/>
      <w:r w:rsidRPr="005F351D">
        <w:rPr>
          <w:color w:val="0000FF"/>
        </w:rPr>
        <w:t>44.59.1</w:t>
      </w:r>
      <w:r w:rsidR="00BE28EB" w:rsidRPr="005F351D">
        <w:rPr>
          <w:color w:val="0000FF"/>
        </w:rPr>
        <w:t>1</w:t>
      </w:r>
      <w:r w:rsidR="000946DB" w:rsidRPr="005F351D">
        <w:rPr>
          <w:color w:val="0000FF"/>
        </w:rPr>
        <w:t>.</w:t>
      </w:r>
      <w:r w:rsidR="000946DB" w:rsidRPr="005F351D">
        <w:tab/>
      </w:r>
      <w:r w:rsidR="00F031F3" w:rsidRPr="005F351D">
        <w:t>Wegdek- en hellingsbaanverwarming</w:t>
      </w:r>
      <w:r w:rsidR="004A660F" w:rsidRPr="005F351D">
        <w:t xml:space="preserve">, </w:t>
      </w:r>
      <w:r w:rsidRPr="005F351D">
        <w:t>elektrische systemen</w:t>
      </w:r>
      <w:r w:rsidR="00BE28EB" w:rsidRPr="005F351D">
        <w:t xml:space="preserve"> </w:t>
      </w:r>
      <w:r w:rsidR="004A660F" w:rsidRPr="005F351D">
        <w:t>met vorstdetectie</w:t>
      </w:r>
      <w:bookmarkEnd w:id="25"/>
      <w:bookmarkEnd w:id="26"/>
      <w:bookmarkEnd w:id="27"/>
      <w:bookmarkEnd w:id="28"/>
      <w:bookmarkEnd w:id="29"/>
      <w:bookmarkEnd w:id="30"/>
      <w:r w:rsidR="00C04C95" w:rsidRPr="005F351D">
        <w:rPr>
          <w:rStyle w:val="RevisieDatum"/>
        </w:rPr>
        <w:t xml:space="preserve">  </w:t>
      </w:r>
      <w:r w:rsidR="00D84877">
        <w:rPr>
          <w:rStyle w:val="RevisieDatum"/>
        </w:rPr>
        <w:t>10</w:t>
      </w:r>
      <w:r w:rsidR="00C04C95" w:rsidRPr="005F351D">
        <w:rPr>
          <w:rStyle w:val="RevisieDatum"/>
        </w:rPr>
        <w:t>-</w:t>
      </w:r>
      <w:r w:rsidR="00D84877">
        <w:rPr>
          <w:rStyle w:val="RevisieDatum"/>
        </w:rPr>
        <w:t>10</w:t>
      </w:r>
      <w:r w:rsidR="00C04C95" w:rsidRPr="005F351D">
        <w:rPr>
          <w:rStyle w:val="RevisieDatum"/>
        </w:rPr>
        <w:t>-</w:t>
      </w:r>
      <w:r w:rsidR="009C6FE1">
        <w:rPr>
          <w:rStyle w:val="RevisieDatum"/>
        </w:rPr>
        <w:t>1</w:t>
      </w:r>
      <w:r w:rsidR="00D84877">
        <w:rPr>
          <w:rStyle w:val="RevisieDatum"/>
        </w:rPr>
        <w:t>2</w:t>
      </w:r>
      <w:r w:rsidR="00C04C95" w:rsidRPr="005F351D">
        <w:rPr>
          <w:rStyle w:val="Referentie"/>
        </w:rPr>
        <w:t xml:space="preserve">  </w:t>
      </w:r>
    </w:p>
    <w:bookmarkEnd w:id="31"/>
    <w:bookmarkEnd w:id="32"/>
    <w:p w14:paraId="1CC44A6E" w14:textId="645E771E" w:rsidR="000946DB" w:rsidRPr="005F351D" w:rsidRDefault="00FE4599" w:rsidP="00471870">
      <w:pPr>
        <w:pStyle w:val="Kop3"/>
        <w:ind w:hanging="567"/>
        <w:rPr>
          <w:rStyle w:val="Referentie"/>
        </w:rPr>
      </w:pPr>
      <w:r>
        <w:rPr>
          <w:rStyle w:val="Referentie"/>
        </w:rPr>
        <w:t>ETHERMA</w:t>
      </w:r>
    </w:p>
    <w:p w14:paraId="1CC44A6F" w14:textId="77777777" w:rsidR="00702F04" w:rsidRPr="005F351D" w:rsidRDefault="00702F04" w:rsidP="00471870">
      <w:pPr>
        <w:pStyle w:val="SfbCode"/>
        <w:ind w:left="0"/>
        <w:rPr>
          <w:lang w:val="nl-NL"/>
        </w:rPr>
      </w:pPr>
      <w:bookmarkStart w:id="33" w:name="_Toc113416989"/>
      <w:bookmarkStart w:id="34" w:name="_Toc113417376"/>
      <w:r w:rsidRPr="005F351D">
        <w:rPr>
          <w:lang w:val="nl-NL"/>
        </w:rPr>
        <w:t>(95.2)</w:t>
      </w:r>
      <w:r w:rsidR="006A25AC" w:rsidRPr="005F351D">
        <w:rPr>
          <w:lang w:val="nl-NL"/>
        </w:rPr>
        <w:t xml:space="preserve"> </w:t>
      </w:r>
      <w:r w:rsidRPr="005F351D">
        <w:rPr>
          <w:lang w:val="nl-NL"/>
        </w:rPr>
        <w:t>Aa</w:t>
      </w:r>
      <w:r w:rsidR="006A25AC" w:rsidRPr="005F351D">
        <w:rPr>
          <w:lang w:val="nl-NL"/>
        </w:rPr>
        <w:t xml:space="preserve"> </w:t>
      </w:r>
      <w:r w:rsidRPr="005F351D">
        <w:rPr>
          <w:lang w:val="nl-NL"/>
        </w:rPr>
        <w:t>(T112)</w:t>
      </w:r>
    </w:p>
    <w:p w14:paraId="1CC44A70" w14:textId="77777777" w:rsidR="003B0BAF" w:rsidRPr="005F351D" w:rsidRDefault="00761185" w:rsidP="00702F04">
      <w:pPr>
        <w:pStyle w:val="Lijn"/>
        <w:rPr>
          <w:lang w:val="nl-NL"/>
        </w:rPr>
      </w:pPr>
      <w:bookmarkStart w:id="35" w:name="_Toc128811626"/>
      <w:bookmarkStart w:id="36" w:name="_Toc128811867"/>
      <w:bookmarkStart w:id="37" w:name="_Toc128813032"/>
      <w:bookmarkStart w:id="38" w:name="_Toc128813329"/>
      <w:bookmarkStart w:id="39" w:name="_Toc140636474"/>
      <w:bookmarkStart w:id="40" w:name="_Toc181431926"/>
      <w:bookmarkEnd w:id="33"/>
      <w:bookmarkEnd w:id="34"/>
      <w:r>
        <w:rPr>
          <w:noProof/>
          <w:lang w:val="nl-NL"/>
        </w:rPr>
        <w:pict w14:anchorId="1CC44B89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1CC44A72" w14:textId="6CBE25D1" w:rsidR="000946DB" w:rsidRPr="005F351D" w:rsidRDefault="0046536D" w:rsidP="000946DB">
      <w:pPr>
        <w:pStyle w:val="Merk2"/>
        <w:rPr>
          <w:lang w:val="nl-NL"/>
        </w:rPr>
      </w:pPr>
      <w:bookmarkStart w:id="41" w:name="_Toc140636475"/>
      <w:bookmarkStart w:id="42" w:name="_Toc337642897"/>
      <w:bookmarkEnd w:id="35"/>
      <w:bookmarkEnd w:id="36"/>
      <w:bookmarkEnd w:id="37"/>
      <w:bookmarkEnd w:id="38"/>
      <w:bookmarkEnd w:id="39"/>
      <w:bookmarkEnd w:id="40"/>
      <w:proofErr w:type="spellStart"/>
      <w:r w:rsidRPr="005F351D">
        <w:rPr>
          <w:rStyle w:val="Merk1Char"/>
          <w:lang w:val="nl-NL"/>
        </w:rPr>
        <w:t>E</w:t>
      </w:r>
      <w:r w:rsidR="00181F90">
        <w:rPr>
          <w:rStyle w:val="Merk1Char"/>
          <w:lang w:val="nl-NL"/>
        </w:rPr>
        <w:t>therma</w:t>
      </w:r>
      <w:proofErr w:type="spellEnd"/>
      <w:r w:rsidR="000D4A81">
        <w:rPr>
          <w:rStyle w:val="Merk1Char"/>
          <w:lang w:val="nl-NL"/>
        </w:rPr>
        <w:t xml:space="preserve"> BRLH</w:t>
      </w:r>
      <w:r w:rsidRPr="005F351D">
        <w:rPr>
          <w:rStyle w:val="Merk1Char"/>
          <w:lang w:val="nl-NL"/>
        </w:rPr>
        <w:t xml:space="preserve"> </w:t>
      </w:r>
      <w:r w:rsidR="003B0BAF" w:rsidRPr="005F351D">
        <w:rPr>
          <w:lang w:val="nl-NL"/>
        </w:rPr>
        <w:t>-</w:t>
      </w:r>
      <w:r w:rsidR="000946DB" w:rsidRPr="005F351D">
        <w:rPr>
          <w:lang w:val="nl-NL"/>
        </w:rPr>
        <w:t xml:space="preserve"> </w:t>
      </w:r>
      <w:r w:rsidR="003B0BAF" w:rsidRPr="005F351D">
        <w:rPr>
          <w:lang w:val="nl-NL"/>
        </w:rPr>
        <w:t>E</w:t>
      </w:r>
      <w:r w:rsidR="004A660F" w:rsidRPr="005F351D">
        <w:rPr>
          <w:lang w:val="nl-NL"/>
        </w:rPr>
        <w:t xml:space="preserve">lektrisch </w:t>
      </w:r>
      <w:r w:rsidR="008B754A">
        <w:rPr>
          <w:lang w:val="nl-NL"/>
        </w:rPr>
        <w:t>wegdekv</w:t>
      </w:r>
      <w:r w:rsidR="008B754A" w:rsidRPr="005F351D">
        <w:rPr>
          <w:lang w:val="nl-NL"/>
        </w:rPr>
        <w:t xml:space="preserve">erwarmingssysteem </w:t>
      </w:r>
      <w:r w:rsidR="00AD28F4">
        <w:rPr>
          <w:lang w:val="nl-NL"/>
        </w:rPr>
        <w:t xml:space="preserve">op basis van kabels, </w:t>
      </w:r>
      <w:r w:rsidR="004A660F" w:rsidRPr="005F351D">
        <w:rPr>
          <w:lang w:val="nl-NL"/>
        </w:rPr>
        <w:t xml:space="preserve">met </w:t>
      </w:r>
      <w:bookmarkEnd w:id="41"/>
      <w:r w:rsidR="004A660F" w:rsidRPr="005F351D">
        <w:rPr>
          <w:lang w:val="nl-NL"/>
        </w:rPr>
        <w:t>vorstdetectie</w:t>
      </w:r>
      <w:r w:rsidR="00767421" w:rsidRPr="005F351D">
        <w:rPr>
          <w:lang w:val="nl-NL"/>
        </w:rPr>
        <w:t xml:space="preserve"> en sturing</w:t>
      </w:r>
      <w:bookmarkEnd w:id="42"/>
    </w:p>
    <w:p w14:paraId="1CC44A76" w14:textId="77777777" w:rsidR="000946DB" w:rsidRPr="005F351D" w:rsidRDefault="00761185" w:rsidP="000946DB">
      <w:pPr>
        <w:pStyle w:val="Lijn"/>
        <w:rPr>
          <w:lang w:val="nl-NL"/>
        </w:rPr>
      </w:pPr>
      <w:r>
        <w:rPr>
          <w:noProof/>
          <w:lang w:val="nl-NL"/>
        </w:rPr>
        <w:pict w14:anchorId="1CC44B8B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CC44A77" w14:textId="77777777" w:rsidR="00283BEF" w:rsidRPr="005F351D" w:rsidRDefault="00283BEF" w:rsidP="00283BE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.20.</w:t>
      </w:r>
      <w:r w:rsidRPr="005F351D">
        <w:rPr>
          <w:lang w:val="nl-NL"/>
        </w:rPr>
        <w:tab/>
        <w:t>MEETCODE</w:t>
      </w:r>
    </w:p>
    <w:p w14:paraId="1CC44A78" w14:textId="63F18A6B" w:rsidR="00993488" w:rsidRPr="005F351D" w:rsidRDefault="00993488" w:rsidP="00993488">
      <w:pPr>
        <w:pStyle w:val="Kop6"/>
      </w:pPr>
      <w:r w:rsidRPr="005F351D">
        <w:t>.21.</w:t>
      </w:r>
      <w:r w:rsidRPr="005F351D">
        <w:tab/>
        <w:t>Aard van de overeenkomst:</w:t>
      </w:r>
      <w:r w:rsidR="00043EDB" w:rsidRPr="00043EDB">
        <w:rPr>
          <w:b/>
          <w:bCs/>
          <w:color w:val="008000"/>
        </w:rPr>
        <w:t xml:space="preserve"> </w:t>
      </w:r>
      <w:r w:rsidR="00043EDB" w:rsidRPr="00FB0BCA">
        <w:rPr>
          <w:b/>
          <w:bCs/>
          <w:snapToGrid w:val="0"/>
          <w:color w:val="008000"/>
          <w:lang w:val="nl-BE"/>
        </w:rPr>
        <w:t>[FH]</w:t>
      </w:r>
      <w:r w:rsidR="00043EDB" w:rsidRPr="00043EDB">
        <w:rPr>
          <w:b/>
          <w:bCs/>
          <w:snapToGrid w:val="0"/>
          <w:color w:val="008000"/>
          <w:lang w:val="nl-BE"/>
        </w:rPr>
        <w:t xml:space="preserve"> </w:t>
      </w:r>
    </w:p>
    <w:p w14:paraId="1CC44A7C" w14:textId="77777777" w:rsidR="00993488" w:rsidRPr="005F351D" w:rsidRDefault="00993488" w:rsidP="00993488">
      <w:pPr>
        <w:pStyle w:val="Kop6"/>
      </w:pPr>
      <w:r w:rsidRPr="005F351D">
        <w:t>.22.</w:t>
      </w:r>
      <w:r w:rsidRPr="005F351D">
        <w:tab/>
        <w:t>Meetwijze:</w:t>
      </w:r>
    </w:p>
    <w:p w14:paraId="1CC44A7D" w14:textId="77777777" w:rsidR="00993488" w:rsidRPr="005F351D" w:rsidRDefault="00993488" w:rsidP="00993488">
      <w:pPr>
        <w:pStyle w:val="Kop7"/>
      </w:pPr>
      <w:r w:rsidRPr="005F351D">
        <w:t>.22.10.</w:t>
      </w:r>
      <w:r w:rsidRPr="005F351D">
        <w:tab/>
        <w:t>Meeteenheid:</w:t>
      </w:r>
    </w:p>
    <w:p w14:paraId="1CC44A84" w14:textId="77777777" w:rsidR="002020BF" w:rsidRPr="00FB0BCA" w:rsidRDefault="002020BF" w:rsidP="002020BF">
      <w:pPr>
        <w:pStyle w:val="Kop8"/>
        <w:rPr>
          <w:lang w:val="nl-BE"/>
        </w:rPr>
      </w:pPr>
      <w:r>
        <w:rPr>
          <w:lang w:val="nl-BE"/>
        </w:rPr>
        <w:t>.22.14.</w:t>
      </w:r>
      <w:r>
        <w:rPr>
          <w:lang w:val="nl-BE"/>
        </w:rPr>
        <w:tab/>
        <w:t>Tijd</w:t>
      </w:r>
      <w:r w:rsidRPr="00FB0BCA">
        <w:rPr>
          <w:lang w:val="nl-BE"/>
        </w:rPr>
        <w:t>eenheden:</w:t>
      </w:r>
    </w:p>
    <w:p w14:paraId="1CC44A87" w14:textId="6E017E01" w:rsidR="006A05B1" w:rsidRPr="00FB0BCA" w:rsidRDefault="006A05B1" w:rsidP="006A05B1">
      <w:pPr>
        <w:pStyle w:val="Kop9"/>
        <w:rPr>
          <w:lang w:val="nl-BE"/>
        </w:rPr>
      </w:pPr>
      <w:r w:rsidRPr="00FB0BCA">
        <w:rPr>
          <w:lang w:val="nl-BE"/>
        </w:rPr>
        <w:t>.22.14.1</w:t>
      </w:r>
      <w:r>
        <w:rPr>
          <w:lang w:val="nl-BE"/>
        </w:rPr>
        <w:t>7</w:t>
      </w:r>
      <w:r w:rsidRPr="00FB0BCA">
        <w:rPr>
          <w:lang w:val="nl-BE"/>
        </w:rPr>
        <w:t>.</w:t>
      </w:r>
      <w:r w:rsidRPr="00FB0BCA">
        <w:rPr>
          <w:lang w:val="nl-BE"/>
        </w:rPr>
        <w:tab/>
        <w:t xml:space="preserve">Per </w:t>
      </w:r>
      <w:r>
        <w:rPr>
          <w:lang w:val="nl-BE"/>
        </w:rPr>
        <w:t>jaar</w:t>
      </w:r>
      <w:r w:rsidRPr="00FB0BCA">
        <w:rPr>
          <w:lang w:val="nl-BE"/>
        </w:rPr>
        <w:t xml:space="preserve">. </w:t>
      </w:r>
      <w:r w:rsidRPr="00FB0BCA">
        <w:rPr>
          <w:b/>
          <w:bCs/>
          <w:color w:val="008000"/>
          <w:lang w:val="nl-BE"/>
        </w:rPr>
        <w:t>[</w:t>
      </w:r>
      <w:r>
        <w:rPr>
          <w:b/>
          <w:bCs/>
          <w:color w:val="008000"/>
          <w:lang w:val="nl-BE"/>
        </w:rPr>
        <w:t>y</w:t>
      </w:r>
      <w:r w:rsidRPr="00FB0BCA">
        <w:rPr>
          <w:b/>
          <w:bCs/>
          <w:color w:val="008000"/>
          <w:lang w:val="nl-BE"/>
        </w:rPr>
        <w:t>]</w:t>
      </w:r>
    </w:p>
    <w:p w14:paraId="1CC44A88" w14:textId="1F7F5561" w:rsidR="006A05B1" w:rsidRPr="002712E7" w:rsidRDefault="006A05B1" w:rsidP="006A05B1">
      <w:pPr>
        <w:pStyle w:val="81"/>
        <w:rPr>
          <w:rStyle w:val="OptieChar"/>
          <w:color w:val="000000" w:themeColor="text1"/>
        </w:rPr>
      </w:pPr>
      <w:r w:rsidRPr="00B3069E">
        <w:rPr>
          <w:rStyle w:val="OptieChar"/>
        </w:rPr>
        <w:t>#</w:t>
      </w:r>
      <w:r w:rsidRPr="002712E7">
        <w:rPr>
          <w:rStyle w:val="OptieChar"/>
          <w:color w:val="000000" w:themeColor="text1"/>
        </w:rPr>
        <w:t>●</w:t>
      </w:r>
      <w:r w:rsidRPr="002712E7">
        <w:rPr>
          <w:rStyle w:val="OptieChar"/>
          <w:color w:val="000000" w:themeColor="text1"/>
        </w:rPr>
        <w:tab/>
      </w:r>
      <w:r w:rsidR="00B46110">
        <w:rPr>
          <w:rStyle w:val="OptieChar"/>
          <w:color w:val="000000" w:themeColor="text1"/>
        </w:rPr>
        <w:t>Service</w:t>
      </w:r>
      <w:r w:rsidRPr="002712E7">
        <w:rPr>
          <w:rStyle w:val="OptieChar"/>
          <w:color w:val="000000" w:themeColor="text1"/>
        </w:rPr>
        <w:t>contract.</w:t>
      </w:r>
    </w:p>
    <w:p w14:paraId="1CC44A89" w14:textId="77777777" w:rsidR="00A36309" w:rsidRPr="005F351D" w:rsidRDefault="00A36309" w:rsidP="00A36309">
      <w:pPr>
        <w:pStyle w:val="Kop8"/>
        <w:rPr>
          <w:lang w:val="nl-NL"/>
        </w:rPr>
      </w:pPr>
      <w:r w:rsidRPr="005F351D">
        <w:rPr>
          <w:lang w:val="nl-NL"/>
        </w:rPr>
        <w:t>.22.16.</w:t>
      </w:r>
      <w:r w:rsidRPr="005F351D">
        <w:rPr>
          <w:lang w:val="nl-NL"/>
        </w:rPr>
        <w:tab/>
        <w:t>Statistische eenheden:</w:t>
      </w:r>
    </w:p>
    <w:p w14:paraId="1CC44A8A" w14:textId="77777777" w:rsidR="00A36309" w:rsidRPr="005F351D" w:rsidRDefault="00A36309" w:rsidP="00A36309">
      <w:pPr>
        <w:pStyle w:val="Kop9"/>
        <w:rPr>
          <w:lang w:val="nl-NL"/>
        </w:rPr>
      </w:pPr>
      <w:r w:rsidRPr="005F351D">
        <w:rPr>
          <w:lang w:val="nl-NL"/>
        </w:rPr>
        <w:t>.22.16.10.</w:t>
      </w:r>
      <w:r w:rsidRPr="005F351D">
        <w:rPr>
          <w:lang w:val="nl-NL"/>
        </w:rPr>
        <w:tab/>
        <w:t xml:space="preserve">Per stuk. </w:t>
      </w:r>
      <w:r w:rsidRPr="005F351D">
        <w:rPr>
          <w:b/>
          <w:bCs/>
          <w:color w:val="008000"/>
          <w:lang w:val="nl-NL"/>
        </w:rPr>
        <w:t>[</w:t>
      </w:r>
      <w:proofErr w:type="gramStart"/>
      <w:r w:rsidRPr="005F351D">
        <w:rPr>
          <w:b/>
          <w:bCs/>
          <w:color w:val="008000"/>
          <w:lang w:val="nl-NL"/>
        </w:rPr>
        <w:t>st</w:t>
      </w:r>
      <w:proofErr w:type="gramEnd"/>
      <w:r w:rsidRPr="005F351D">
        <w:rPr>
          <w:b/>
          <w:bCs/>
          <w:color w:val="008000"/>
          <w:lang w:val="nl-NL"/>
        </w:rPr>
        <w:t>]</w:t>
      </w:r>
    </w:p>
    <w:p w14:paraId="443D775F" w14:textId="77777777" w:rsidR="00992170" w:rsidRDefault="009C6FE1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 w:rsidR="00992170">
        <w:rPr>
          <w:lang w:val="nl-NL"/>
        </w:rPr>
        <w:t>Weerstandskabels</w:t>
      </w:r>
    </w:p>
    <w:p w14:paraId="1CC44A8B" w14:textId="464B1EEC" w:rsidR="009C6FE1" w:rsidRPr="005F351D" w:rsidRDefault="00992170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 w:rsidR="009C6FE1">
        <w:rPr>
          <w:snapToGrid w:val="0"/>
        </w:rPr>
        <w:t>Sturingkast</w:t>
      </w:r>
      <w:r w:rsidR="009C6FE1" w:rsidRPr="005F351D">
        <w:rPr>
          <w:lang w:val="nl-NL"/>
        </w:rPr>
        <w:t>.</w:t>
      </w:r>
    </w:p>
    <w:p w14:paraId="1CC44A8C" w14:textId="126FBEA5" w:rsidR="009C6FE1" w:rsidRPr="005F351D" w:rsidRDefault="009C6FE1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>
        <w:rPr>
          <w:snapToGrid w:val="0"/>
        </w:rPr>
        <w:t>Regeleenheid</w:t>
      </w:r>
      <w:r w:rsidR="00992170">
        <w:rPr>
          <w:snapToGrid w:val="0"/>
        </w:rPr>
        <w:t>, ijsmeldsysteem</w:t>
      </w:r>
      <w:r w:rsidRPr="005F351D">
        <w:rPr>
          <w:lang w:val="nl-NL"/>
        </w:rPr>
        <w:t>.</w:t>
      </w:r>
    </w:p>
    <w:p w14:paraId="1CC44A8D" w14:textId="77777777" w:rsidR="009C6FE1" w:rsidRPr="005F351D" w:rsidRDefault="009C6FE1" w:rsidP="009C6FE1">
      <w:pPr>
        <w:pStyle w:val="81"/>
        <w:rPr>
          <w:lang w:val="nl-NL"/>
        </w:rPr>
      </w:pPr>
      <w:r w:rsidRPr="005F351D">
        <w:rPr>
          <w:lang w:val="nl-NL"/>
        </w:rPr>
        <w:t>●</w:t>
      </w:r>
      <w:r w:rsidRPr="005F351D">
        <w:rPr>
          <w:lang w:val="nl-NL"/>
        </w:rPr>
        <w:tab/>
      </w:r>
      <w:r>
        <w:rPr>
          <w:snapToGrid w:val="0"/>
        </w:rPr>
        <w:t>Vloersensoren</w:t>
      </w:r>
      <w:r w:rsidRPr="005F351D">
        <w:rPr>
          <w:lang w:val="nl-NL"/>
        </w:rPr>
        <w:t>.</w:t>
      </w:r>
    </w:p>
    <w:p w14:paraId="1CC44A8F" w14:textId="77777777" w:rsidR="00993488" w:rsidRPr="005F351D" w:rsidRDefault="00993488" w:rsidP="00993488">
      <w:pPr>
        <w:pStyle w:val="Kop7"/>
      </w:pPr>
      <w:r w:rsidRPr="005F351D">
        <w:t>.22.20.</w:t>
      </w:r>
      <w:r w:rsidRPr="005F351D">
        <w:tab/>
        <w:t>Opmetingscode:</w:t>
      </w:r>
    </w:p>
    <w:p w14:paraId="1CC44A90" w14:textId="77777777" w:rsidR="00993488" w:rsidRDefault="009C6FE1" w:rsidP="00993488">
      <w:pPr>
        <w:pStyle w:val="81"/>
        <w:rPr>
          <w:lang w:val="nl-NL"/>
        </w:rPr>
      </w:pPr>
      <w:r>
        <w:rPr>
          <w:lang w:val="nl-NL"/>
        </w:rPr>
        <w:t>-</w:t>
      </w:r>
      <w:r w:rsidR="00993488" w:rsidRPr="005F351D">
        <w:rPr>
          <w:lang w:val="nl-NL"/>
        </w:rPr>
        <w:tab/>
      </w:r>
      <w:r>
        <w:rPr>
          <w:lang w:val="nl-NL"/>
        </w:rPr>
        <w:t>O</w:t>
      </w:r>
      <w:r w:rsidR="00993488" w:rsidRPr="005F351D">
        <w:rPr>
          <w:lang w:val="nl-NL"/>
        </w:rPr>
        <w:t xml:space="preserve">pgesplitst per </w:t>
      </w:r>
      <w:r w:rsidR="0046536D" w:rsidRPr="005F351D">
        <w:rPr>
          <w:lang w:val="nl-NL"/>
        </w:rPr>
        <w:t>geïnstalleerd vermogen</w:t>
      </w:r>
      <w:r w:rsidR="00993488" w:rsidRPr="005F351D">
        <w:rPr>
          <w:lang w:val="nl-NL"/>
        </w:rPr>
        <w:t>.</w:t>
      </w:r>
    </w:p>
    <w:p w14:paraId="1CC44A91" w14:textId="77777777" w:rsidR="00F323C3" w:rsidRPr="005F351D" w:rsidRDefault="00F323C3" w:rsidP="00993488">
      <w:pPr>
        <w:pStyle w:val="81"/>
        <w:rPr>
          <w:lang w:val="nl-NL"/>
        </w:rPr>
      </w:pPr>
    </w:p>
    <w:p w14:paraId="1CC44A92" w14:textId="77777777" w:rsidR="00283BEF" w:rsidRPr="005F351D" w:rsidRDefault="00283BEF" w:rsidP="00283BE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lastRenderedPageBreak/>
        <w:t>.30.</w:t>
      </w:r>
      <w:r w:rsidRPr="005F351D">
        <w:rPr>
          <w:lang w:val="nl-NL"/>
        </w:rPr>
        <w:tab/>
        <w:t>MATERIALEN</w:t>
      </w:r>
    </w:p>
    <w:p w14:paraId="1CC44A97" w14:textId="77777777" w:rsidR="00993488" w:rsidRPr="005F351D" w:rsidRDefault="00993488" w:rsidP="00993488">
      <w:pPr>
        <w:pStyle w:val="Kop6"/>
      </w:pPr>
      <w:bookmarkStart w:id="43" w:name="_Toc121553853"/>
      <w:r w:rsidRPr="005F351D">
        <w:t>.31.</w:t>
      </w:r>
      <w:r w:rsidRPr="005F351D">
        <w:tab/>
      </w:r>
      <w:r w:rsidR="002D7149">
        <w:t>K</w:t>
      </w:r>
      <w:r w:rsidRPr="005F351D">
        <w:t>enmerken of eigenschappen v/h. systeem:</w:t>
      </w:r>
      <w:bookmarkEnd w:id="43"/>
    </w:p>
    <w:p w14:paraId="1CC44A98" w14:textId="77777777" w:rsidR="0071755B" w:rsidRPr="005F351D" w:rsidRDefault="0071755B" w:rsidP="0071755B">
      <w:pPr>
        <w:pStyle w:val="Kop7"/>
      </w:pPr>
      <w:r w:rsidRPr="005F351D">
        <w:t>.31.10.</w:t>
      </w:r>
      <w:r w:rsidRPr="005F351D">
        <w:tab/>
        <w:t>Systeembeschrijving:</w:t>
      </w:r>
    </w:p>
    <w:p w14:paraId="1CC44A99" w14:textId="34AD9F9A" w:rsidR="007666AC" w:rsidRPr="005F351D" w:rsidRDefault="0046536D" w:rsidP="00C9374A">
      <w:pPr>
        <w:pStyle w:val="80"/>
      </w:pPr>
      <w:r w:rsidRPr="005F351D">
        <w:t>Elektrisch vloerverwarmingssysteem voor buitentoepassingen</w:t>
      </w:r>
      <w:r w:rsidR="009D10E5" w:rsidRPr="005F351D">
        <w:t xml:space="preserve"> bestaande uit</w:t>
      </w:r>
      <w:r w:rsidRPr="005F351D">
        <w:t xml:space="preserve"> </w:t>
      </w:r>
      <w:r w:rsidR="009D10E5" w:rsidRPr="005F351D">
        <w:t>verwarmingskabels</w:t>
      </w:r>
      <w:r w:rsidRPr="005F351D">
        <w:t>, aangesloten</w:t>
      </w:r>
      <w:r w:rsidR="009D10E5" w:rsidRPr="005F351D">
        <w:t xml:space="preserve"> op een sturingskast met </w:t>
      </w:r>
      <w:r w:rsidRPr="005F351D">
        <w:t xml:space="preserve">vorstdetectiesysteem. Het systeem </w:t>
      </w:r>
      <w:r w:rsidR="009D10E5" w:rsidRPr="005F351D">
        <w:t>wordt</w:t>
      </w:r>
      <w:r w:rsidRPr="005F351D">
        <w:t xml:space="preserve"> </w:t>
      </w:r>
      <w:r w:rsidR="009D10E5" w:rsidRPr="005F351D">
        <w:t>geleverd</w:t>
      </w:r>
      <w:r w:rsidRPr="005F351D">
        <w:t xml:space="preserve"> in montageklare sets</w:t>
      </w:r>
      <w:r w:rsidR="007666AC" w:rsidRPr="005F351D">
        <w:t>.</w:t>
      </w:r>
    </w:p>
    <w:p w14:paraId="1CC44A9A" w14:textId="77777777" w:rsidR="0071755B" w:rsidRPr="005F351D" w:rsidRDefault="0071755B" w:rsidP="0071755B">
      <w:pPr>
        <w:pStyle w:val="Kop7"/>
      </w:pPr>
      <w:r w:rsidRPr="005F351D">
        <w:t>.31.20.</w:t>
      </w:r>
      <w:r w:rsidRPr="005F351D">
        <w:tab/>
        <w:t>Basiskenmerken:</w:t>
      </w:r>
    </w:p>
    <w:p w14:paraId="1CC44A9B" w14:textId="77777777" w:rsidR="009D10E5" w:rsidRPr="005F351D" w:rsidRDefault="009D10E5" w:rsidP="0071755B">
      <w:pPr>
        <w:pStyle w:val="Kop8"/>
        <w:rPr>
          <w:rStyle w:val="MerkChar"/>
          <w:lang w:val="nl-NL"/>
        </w:rPr>
      </w:pPr>
      <w:bookmarkStart w:id="44" w:name="_Toc121553862"/>
      <w:r w:rsidRPr="005F351D">
        <w:rPr>
          <w:rStyle w:val="MerkChar"/>
          <w:lang w:val="nl-NL"/>
        </w:rPr>
        <w:t>#.31.21.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A9C" w14:textId="4057DEDF" w:rsidR="009D10E5" w:rsidRPr="005F351D" w:rsidRDefault="009D10E5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="002B3C5B">
        <w:rPr>
          <w:rStyle w:val="MerkChar"/>
        </w:rPr>
        <w:t>Etherma</w:t>
      </w:r>
      <w:proofErr w:type="spellEnd"/>
      <w:r w:rsidR="002B3C5B">
        <w:rPr>
          <w:rStyle w:val="MerkChar"/>
        </w:rPr>
        <w:t xml:space="preserve"> Benelux BV</w:t>
      </w:r>
    </w:p>
    <w:p w14:paraId="1CC44A9E" w14:textId="77777777" w:rsidR="0071755B" w:rsidRPr="000C7443" w:rsidRDefault="0071755B" w:rsidP="00910751">
      <w:pPr>
        <w:pStyle w:val="Kop8"/>
        <w:rPr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.31.22.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1CC44A9F" w14:textId="77777777" w:rsidR="0071755B" w:rsidRPr="00B107E6" w:rsidRDefault="0071755B" w:rsidP="0071755B">
      <w:pPr>
        <w:pStyle w:val="80"/>
        <w:rPr>
          <w:color w:val="000000" w:themeColor="text1"/>
        </w:rPr>
      </w:pPr>
      <w:r w:rsidRPr="005F351D">
        <w:t xml:space="preserve">De gebruikte verwarmingskabels of matten zijn afgeschermd tegen elektromagnetische velden, zijn </w:t>
      </w:r>
      <w:r w:rsidRPr="00B107E6">
        <w:rPr>
          <w:color w:val="000000" w:themeColor="text1"/>
        </w:rPr>
        <w:t>duurzaam en geschikt voor:</w:t>
      </w:r>
    </w:p>
    <w:p w14:paraId="1CC44AA0" w14:textId="34B77662" w:rsidR="0071755B" w:rsidRPr="00B107E6" w:rsidRDefault="0071755B" w:rsidP="00EE7900">
      <w:pPr>
        <w:pStyle w:val="83Kenm"/>
        <w:rPr>
          <w:rStyle w:val="OptieChar"/>
          <w:color w:val="000000" w:themeColor="text1"/>
        </w:rPr>
      </w:pPr>
      <w:r w:rsidRPr="00B107E6">
        <w:rPr>
          <w:color w:val="000000" w:themeColor="text1"/>
        </w:rPr>
        <w:t>-</w:t>
      </w:r>
      <w:r w:rsidRPr="00B107E6">
        <w:rPr>
          <w:color w:val="000000" w:themeColor="text1"/>
        </w:rPr>
        <w:tab/>
        <w:t>Toepassing:</w:t>
      </w:r>
      <w:r w:rsidRPr="00B107E6">
        <w:rPr>
          <w:rStyle w:val="OptieChar"/>
          <w:color w:val="000000" w:themeColor="text1"/>
        </w:rPr>
        <w:tab/>
        <w:t>klinkerbestratingen</w:t>
      </w:r>
      <w:r w:rsidR="00471870" w:rsidRPr="00B107E6">
        <w:rPr>
          <w:rStyle w:val="OptieChar"/>
          <w:color w:val="000000" w:themeColor="text1"/>
        </w:rPr>
        <w:t xml:space="preserve">; </w:t>
      </w:r>
      <w:r w:rsidRPr="00B107E6">
        <w:rPr>
          <w:rStyle w:val="OptieChar"/>
          <w:color w:val="000000" w:themeColor="text1"/>
        </w:rPr>
        <w:t>beton</w:t>
      </w:r>
      <w:r w:rsidR="00471870" w:rsidRPr="00B107E6">
        <w:rPr>
          <w:rStyle w:val="OptieChar"/>
          <w:color w:val="000000" w:themeColor="text1"/>
        </w:rPr>
        <w:t xml:space="preserve"> of </w:t>
      </w:r>
      <w:r w:rsidRPr="00B107E6">
        <w:rPr>
          <w:rStyle w:val="OptieChar"/>
          <w:color w:val="000000" w:themeColor="text1"/>
        </w:rPr>
        <w:t>gietasfalt tot 240°C</w:t>
      </w:r>
    </w:p>
    <w:p w14:paraId="1CC44AA1" w14:textId="646610C2" w:rsidR="0071755B" w:rsidRPr="00B107E6" w:rsidRDefault="0071755B" w:rsidP="00EE7900">
      <w:pPr>
        <w:pStyle w:val="83Kenm"/>
        <w:rPr>
          <w:color w:val="000000" w:themeColor="text1"/>
        </w:rPr>
      </w:pPr>
      <w:r w:rsidRPr="00B107E6">
        <w:rPr>
          <w:color w:val="000000" w:themeColor="text1"/>
        </w:rPr>
        <w:t>-</w:t>
      </w:r>
      <w:r w:rsidRPr="00B107E6">
        <w:rPr>
          <w:color w:val="000000" w:themeColor="text1"/>
        </w:rPr>
        <w:tab/>
        <w:t>Aansluitspanning:</w:t>
      </w:r>
      <w:r w:rsidR="00B107E6" w:rsidRPr="00B107E6">
        <w:rPr>
          <w:color w:val="000000" w:themeColor="text1"/>
        </w:rPr>
        <w:tab/>
        <w:t xml:space="preserve">volgens meetstaat, 230 V of </w:t>
      </w:r>
      <w:r w:rsidR="001A04E0">
        <w:rPr>
          <w:color w:val="000000" w:themeColor="text1"/>
        </w:rPr>
        <w:t>40</w:t>
      </w:r>
      <w:r w:rsidR="00B107E6" w:rsidRPr="00B107E6">
        <w:rPr>
          <w:color w:val="000000" w:themeColor="text1"/>
        </w:rPr>
        <w:t>0 V</w:t>
      </w:r>
    </w:p>
    <w:p w14:paraId="1CC44AA2" w14:textId="5692443E" w:rsidR="0071755B" w:rsidRPr="00B107E6" w:rsidRDefault="0071755B" w:rsidP="00EE7900">
      <w:pPr>
        <w:pStyle w:val="83Kenm"/>
        <w:rPr>
          <w:color w:val="000000" w:themeColor="text1"/>
        </w:rPr>
      </w:pPr>
      <w:r w:rsidRPr="00B107E6">
        <w:rPr>
          <w:color w:val="000000" w:themeColor="text1"/>
        </w:rPr>
        <w:t>-</w:t>
      </w:r>
      <w:r w:rsidRPr="00B107E6">
        <w:rPr>
          <w:color w:val="000000" w:themeColor="text1"/>
        </w:rPr>
        <w:tab/>
        <w:t>Vorstvrij te houden opp</w:t>
      </w:r>
      <w:r w:rsidR="00FC29EE" w:rsidRPr="00B107E6">
        <w:rPr>
          <w:color w:val="000000" w:themeColor="text1"/>
        </w:rPr>
        <w:t>ervlakte</w:t>
      </w:r>
      <w:r w:rsidRPr="00B107E6">
        <w:rPr>
          <w:color w:val="000000" w:themeColor="text1"/>
        </w:rPr>
        <w:t>:</w:t>
      </w:r>
      <w:r w:rsidRPr="00B107E6">
        <w:rPr>
          <w:color w:val="000000" w:themeColor="text1"/>
        </w:rPr>
        <w:tab/>
      </w:r>
      <w:r w:rsidR="00B107E6" w:rsidRPr="00B107E6">
        <w:rPr>
          <w:rStyle w:val="OptieChar"/>
          <w:color w:val="000000" w:themeColor="text1"/>
        </w:rPr>
        <w:t>volgens meetstaat</w:t>
      </w:r>
    </w:p>
    <w:p w14:paraId="1CC44AA3" w14:textId="1334F373" w:rsidR="0071755B" w:rsidRPr="00B107E6" w:rsidRDefault="0071755B" w:rsidP="00EE7900">
      <w:pPr>
        <w:pStyle w:val="83Kenm"/>
        <w:rPr>
          <w:color w:val="000000" w:themeColor="text1"/>
        </w:rPr>
      </w:pPr>
      <w:r w:rsidRPr="00B107E6">
        <w:rPr>
          <w:color w:val="000000" w:themeColor="text1"/>
        </w:rPr>
        <w:t>-</w:t>
      </w:r>
      <w:r w:rsidRPr="00B107E6">
        <w:rPr>
          <w:color w:val="000000" w:themeColor="text1"/>
        </w:rPr>
        <w:tab/>
        <w:t>Totaal te installeren vermogen:</w:t>
      </w:r>
      <w:r w:rsidRPr="00B107E6">
        <w:rPr>
          <w:color w:val="000000" w:themeColor="text1"/>
        </w:rPr>
        <w:tab/>
      </w:r>
      <w:r w:rsidR="00B107E6" w:rsidRPr="00B107E6">
        <w:rPr>
          <w:rStyle w:val="OptieChar"/>
          <w:color w:val="000000" w:themeColor="text1"/>
        </w:rPr>
        <w:t>volgens meetstaat</w:t>
      </w:r>
    </w:p>
    <w:p w14:paraId="1CC44AAC" w14:textId="77777777" w:rsidR="0071755B" w:rsidRPr="005F351D" w:rsidRDefault="0071755B" w:rsidP="0071755B">
      <w:pPr>
        <w:pStyle w:val="80"/>
      </w:pPr>
      <w:r w:rsidRPr="005F351D">
        <w:t>De sturingskast is afgestemd op het aantal te installeren kabels/matten en aan te sluiten vermogens. In voorkomend geval worden er meerdere sturingskasten voorzien of wordt de sturingskast uitgebreid met meerdere kringen om piekbelastingen te vermijden.</w:t>
      </w:r>
    </w:p>
    <w:p w14:paraId="1CC44AAD" w14:textId="3D8A7BB2" w:rsidR="0071755B" w:rsidRPr="005D6093" w:rsidRDefault="0071755B" w:rsidP="005D6093">
      <w:pPr>
        <w:pStyle w:val="80"/>
      </w:pPr>
      <w:r w:rsidRPr="005D6093">
        <w:t xml:space="preserve">De regeleenheid (thermostaat) wordt aangestuurd door </w:t>
      </w:r>
      <w:r w:rsidR="005D6093" w:rsidRPr="005D6093">
        <w:t xml:space="preserve">vloersensoren </w:t>
      </w:r>
      <w:r w:rsidRPr="005D6093">
        <w:t xml:space="preserve">die vocht en vloertemperatuur opmeten. </w:t>
      </w:r>
      <w:r w:rsidRPr="005E2958">
        <w:t xml:space="preserve">De sensor wordt uitgerust met een warmte-element dat sneeuw en ijzel doet smelten zodat de </w:t>
      </w:r>
      <w:r w:rsidR="00A12D9A">
        <w:t>verwarming</w:t>
      </w:r>
      <w:r w:rsidRPr="005E2958">
        <w:t xml:space="preserve"> geactiveerd wordt, wanneer de buitentemperatuur lager wordt dan de vooraf ingestelde waarde (</w:t>
      </w:r>
      <w:r w:rsidR="00A12D9A">
        <w:t>3</w:t>
      </w:r>
      <w:r w:rsidRPr="005E2958">
        <w:t> °C) én tegelijkertijd vocht wordt opgemeten.</w:t>
      </w:r>
    </w:p>
    <w:p w14:paraId="1CC44AAE" w14:textId="77777777" w:rsidR="00BB60AF" w:rsidRPr="005F351D" w:rsidRDefault="00BB60AF" w:rsidP="00BB60AF">
      <w:pPr>
        <w:pStyle w:val="Kop6"/>
      </w:pPr>
      <w:r w:rsidRPr="005F351D">
        <w:t>.3</w:t>
      </w:r>
      <w:r w:rsidR="001F1A3A">
        <w:t>2</w:t>
      </w:r>
      <w:r w:rsidRPr="005F351D">
        <w:t>.</w:t>
      </w:r>
      <w:r w:rsidRPr="005F351D">
        <w:tab/>
      </w:r>
      <w:r w:rsidR="00280346" w:rsidRPr="005F351D">
        <w:t>Kenmerken of e</w:t>
      </w:r>
      <w:r w:rsidR="009D10E5" w:rsidRPr="005F351D">
        <w:t>igenschappen v/d</w:t>
      </w:r>
      <w:r w:rsidRPr="005F351D">
        <w:t xml:space="preserve">. </w:t>
      </w:r>
      <w:bookmarkEnd w:id="44"/>
      <w:r w:rsidR="00280346" w:rsidRPr="005F351D">
        <w:t>elektrische verwarmingskabels:</w:t>
      </w:r>
    </w:p>
    <w:p w14:paraId="1CC44AAF" w14:textId="77777777" w:rsidR="001D2933" w:rsidRPr="005F351D" w:rsidRDefault="001D2933" w:rsidP="001D2933">
      <w:pPr>
        <w:pStyle w:val="Kop7"/>
      </w:pPr>
      <w:r w:rsidRPr="005F351D">
        <w:t>.3</w:t>
      </w:r>
      <w:r w:rsidR="001F1A3A">
        <w:t>2</w:t>
      </w:r>
      <w:r w:rsidRPr="005F351D">
        <w:t>.10.</w:t>
      </w:r>
      <w:r w:rsidRPr="005F351D">
        <w:tab/>
        <w:t>Componentbeschrijving:</w:t>
      </w:r>
    </w:p>
    <w:p w14:paraId="1CC44AB0" w14:textId="4A340FCE" w:rsidR="00782268" w:rsidRPr="005F351D" w:rsidRDefault="007179FB" w:rsidP="007856E4">
      <w:pPr>
        <w:pStyle w:val="80"/>
      </w:pPr>
      <w:r w:rsidRPr="005F351D">
        <w:t xml:space="preserve">De verwarmingskabels </w:t>
      </w:r>
      <w:r w:rsidR="00773CEB">
        <w:t>zijn CE-conform</w:t>
      </w:r>
      <w:r w:rsidR="00A977D7" w:rsidRPr="006B6A5F">
        <w:t>.</w:t>
      </w:r>
    </w:p>
    <w:p w14:paraId="1CC44AB2" w14:textId="77777777" w:rsidR="001D2933" w:rsidRPr="005F351D" w:rsidRDefault="001D2933" w:rsidP="001D2933">
      <w:pPr>
        <w:pStyle w:val="Kop7"/>
      </w:pPr>
      <w:r w:rsidRPr="005F351D">
        <w:t>.3</w:t>
      </w:r>
      <w:r w:rsidR="001F1A3A">
        <w:t>2</w:t>
      </w:r>
      <w:r w:rsidRPr="005F351D">
        <w:t>.20.</w:t>
      </w:r>
      <w:r w:rsidRPr="005F351D">
        <w:tab/>
        <w:t>Basiskenmerken:</w:t>
      </w:r>
    </w:p>
    <w:p w14:paraId="1CC44AB3" w14:textId="77777777" w:rsidR="001F1A3A" w:rsidRPr="005F351D" w:rsidRDefault="001F1A3A" w:rsidP="001F1A3A">
      <w:pPr>
        <w:pStyle w:val="Kop8"/>
        <w:rPr>
          <w:rStyle w:val="MerkChar"/>
          <w:lang w:val="nl-NL"/>
        </w:rPr>
      </w:pPr>
      <w:r w:rsidRPr="005F351D">
        <w:rPr>
          <w:rStyle w:val="MerkChar"/>
          <w:lang w:val="nl-NL"/>
        </w:rPr>
        <w:t>#.3</w:t>
      </w:r>
      <w:r>
        <w:rPr>
          <w:rStyle w:val="MerkChar"/>
          <w:lang w:val="nl-NL"/>
        </w:rPr>
        <w:t>2</w:t>
      </w:r>
      <w:r w:rsidRPr="005F351D">
        <w:rPr>
          <w:rStyle w:val="MerkChar"/>
          <w:lang w:val="nl-NL"/>
        </w:rPr>
        <w:t>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AB4" w14:textId="3E70325A" w:rsidR="001F1A3A" w:rsidRDefault="001F1A3A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="00F66448">
        <w:rPr>
          <w:rStyle w:val="MerkChar"/>
        </w:rPr>
        <w:t>Etherma</w:t>
      </w:r>
      <w:proofErr w:type="spellEnd"/>
    </w:p>
    <w:p w14:paraId="3954096F" w14:textId="55639093" w:rsidR="00304A70" w:rsidRPr="005F351D" w:rsidRDefault="00304A70" w:rsidP="00304A7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</w:r>
      <w:r>
        <w:rPr>
          <w:rStyle w:val="MerkChar"/>
        </w:rPr>
        <w:t>Type</w:t>
      </w:r>
      <w:r w:rsidRPr="005F351D">
        <w:rPr>
          <w:rStyle w:val="MerkChar"/>
        </w:rPr>
        <w:t>:</w:t>
      </w:r>
      <w:r w:rsidRPr="005F351D">
        <w:rPr>
          <w:rStyle w:val="MerkChar"/>
        </w:rPr>
        <w:tab/>
      </w:r>
      <w:proofErr w:type="spellStart"/>
      <w:r>
        <w:rPr>
          <w:rStyle w:val="MerkChar"/>
        </w:rPr>
        <w:t>Etherma</w:t>
      </w:r>
      <w:proofErr w:type="spellEnd"/>
      <w:r w:rsidR="003F3B06">
        <w:rPr>
          <w:rStyle w:val="MerkChar"/>
        </w:rPr>
        <w:t xml:space="preserve"> BRLH</w:t>
      </w:r>
      <w:r w:rsidR="003D0093">
        <w:rPr>
          <w:rStyle w:val="MerkChar"/>
        </w:rPr>
        <w:t>-30</w:t>
      </w:r>
    </w:p>
    <w:p w14:paraId="1CC44AB7" w14:textId="77777777" w:rsidR="001F1A3A" w:rsidRPr="000C7443" w:rsidRDefault="001F1A3A" w:rsidP="001F1A3A">
      <w:pPr>
        <w:pStyle w:val="Kop8"/>
        <w:rPr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.32.22.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1CC44AB8" w14:textId="428E8B64" w:rsidR="006E5DFE" w:rsidRDefault="006E5DFE" w:rsidP="00EE7900">
      <w:pPr>
        <w:pStyle w:val="83Kenm"/>
      </w:pPr>
      <w:r w:rsidRPr="008178BF">
        <w:t>-</w:t>
      </w:r>
      <w:r w:rsidRPr="008178BF">
        <w:tab/>
      </w:r>
      <w:r w:rsidR="00800FC8" w:rsidRPr="008178BF">
        <w:t>Kabel</w:t>
      </w:r>
      <w:r w:rsidRPr="008178BF">
        <w:t>:</w:t>
      </w:r>
      <w:r w:rsidRPr="008178BF">
        <w:tab/>
      </w:r>
      <w:r w:rsidR="008E6908" w:rsidRPr="008178BF">
        <w:t xml:space="preserve">twee </w:t>
      </w:r>
      <w:r w:rsidR="00992170" w:rsidRPr="008178BF">
        <w:t>parallelle</w:t>
      </w:r>
      <w:r w:rsidR="008E6908" w:rsidRPr="008178BF">
        <w:t xml:space="preserve"> weerstandsdraden</w:t>
      </w:r>
      <w:r w:rsidR="00746919" w:rsidRPr="008178BF">
        <w:t xml:space="preserve">, </w:t>
      </w:r>
      <w:r w:rsidR="00800FC8" w:rsidRPr="008178BF">
        <w:t>omhul</w:t>
      </w:r>
      <w:r w:rsidR="00746919" w:rsidRPr="008178BF">
        <w:t>d</w:t>
      </w:r>
      <w:r w:rsidR="00800FC8" w:rsidRPr="008178BF">
        <w:t xml:space="preserve"> door </w:t>
      </w:r>
      <w:r w:rsidR="00746919" w:rsidRPr="008178BF">
        <w:t>fluorpolymeer (</w:t>
      </w:r>
      <w:r w:rsidR="00992170" w:rsidRPr="008178BF">
        <w:t>PFA) isolatiemantel</w:t>
      </w:r>
      <w:r w:rsidR="00746919" w:rsidRPr="008178BF">
        <w:t>, omwikkeld met</w:t>
      </w:r>
      <w:r w:rsidR="00040B6F" w:rsidRPr="008178BF">
        <w:t xml:space="preserve"> </w:t>
      </w:r>
      <w:r w:rsidR="00F1453E">
        <w:t xml:space="preserve">aluminium </w:t>
      </w:r>
      <w:r w:rsidR="00040B6F" w:rsidRPr="008178BF">
        <w:t xml:space="preserve">aardscherm en buitenisolatie van </w:t>
      </w:r>
      <w:proofErr w:type="spellStart"/>
      <w:r w:rsidR="00040B6F" w:rsidRPr="008178BF">
        <w:t>vernet</w:t>
      </w:r>
      <w:proofErr w:type="spellEnd"/>
      <w:r w:rsidR="00040B6F" w:rsidRPr="008178BF">
        <w:t xml:space="preserve"> </w:t>
      </w:r>
      <w:proofErr w:type="spellStart"/>
      <w:r w:rsidR="00040B6F" w:rsidRPr="008178BF">
        <w:t>polyolefin</w:t>
      </w:r>
      <w:proofErr w:type="spellEnd"/>
      <w:r w:rsidR="00040B6F" w:rsidRPr="008178BF">
        <w:t>.</w:t>
      </w:r>
    </w:p>
    <w:p w14:paraId="0AAC0A54" w14:textId="26442276" w:rsidR="009D328A" w:rsidRDefault="009D328A" w:rsidP="009D328A">
      <w:pPr>
        <w:pStyle w:val="83Kenm"/>
      </w:pPr>
      <w:r>
        <w:t>-</w:t>
      </w:r>
      <w:r>
        <w:tab/>
        <w:t>Buitendiameter:</w:t>
      </w:r>
      <w:r w:rsidR="001F72BC">
        <w:tab/>
        <w:t>7 mm</w:t>
      </w:r>
    </w:p>
    <w:p w14:paraId="2D2243B5" w14:textId="0B212EDF" w:rsidR="000F1C71" w:rsidRDefault="000F1C71" w:rsidP="009D328A">
      <w:pPr>
        <w:pStyle w:val="83Kenm"/>
      </w:pPr>
      <w:r>
        <w:t>-</w:t>
      </w:r>
      <w:r>
        <w:tab/>
        <w:t>Lengte:</w:t>
      </w:r>
      <w:r>
        <w:tab/>
        <w:t>volgens meetstaat</w:t>
      </w:r>
      <w:r w:rsidR="00992170">
        <w:t xml:space="preserve"> (van 7 m tot 172 m)</w:t>
      </w:r>
      <w:r>
        <w:t>.</w:t>
      </w:r>
    </w:p>
    <w:p w14:paraId="0D01F438" w14:textId="488D17FA" w:rsidR="009D328A" w:rsidRDefault="001F72BC" w:rsidP="009D328A">
      <w:pPr>
        <w:pStyle w:val="83Kenm"/>
      </w:pPr>
      <w:r>
        <w:t>-</w:t>
      </w:r>
      <w:r>
        <w:tab/>
      </w:r>
      <w:r w:rsidR="009D328A">
        <w:t>Aansluitkabel:</w:t>
      </w:r>
      <w:r>
        <w:tab/>
        <w:t>1x 3 m; 3x 1,5 (2,5) mm</w:t>
      </w:r>
      <w:r w:rsidRPr="00992170">
        <w:rPr>
          <w:vertAlign w:val="superscript"/>
        </w:rPr>
        <w:t>2</w:t>
      </w:r>
      <w:r>
        <w:t>.</w:t>
      </w:r>
    </w:p>
    <w:p w14:paraId="1CC44ABE" w14:textId="77777777" w:rsidR="001D2933" w:rsidRPr="000B2D3B" w:rsidRDefault="001D2933" w:rsidP="001D2933">
      <w:pPr>
        <w:pStyle w:val="Kop7"/>
      </w:pPr>
      <w:r w:rsidRPr="000B2D3B">
        <w:t>.3</w:t>
      </w:r>
      <w:r w:rsidR="001F1A3A" w:rsidRPr="000B2D3B">
        <w:t>2</w:t>
      </w:r>
      <w:r w:rsidRPr="000B2D3B">
        <w:t>.50.</w:t>
      </w:r>
      <w:r w:rsidRPr="000B2D3B">
        <w:tab/>
        <w:t>Prestatiekenmerken:</w:t>
      </w:r>
    </w:p>
    <w:p w14:paraId="5B4E6ED7" w14:textId="77777777" w:rsidR="000B2D3B" w:rsidRDefault="000B2D3B" w:rsidP="000B2D3B">
      <w:pPr>
        <w:pStyle w:val="83Kenm"/>
      </w:pPr>
      <w:r>
        <w:t>-</w:t>
      </w:r>
      <w:r>
        <w:tab/>
        <w:t>Vermogen:</w:t>
      </w:r>
      <w:r>
        <w:tab/>
        <w:t>30 W/m</w:t>
      </w:r>
    </w:p>
    <w:p w14:paraId="6AFF22B1" w14:textId="04B824A6" w:rsidR="000B2D3B" w:rsidRDefault="000B2D3B" w:rsidP="000B2D3B">
      <w:pPr>
        <w:pStyle w:val="83Kenm"/>
      </w:pPr>
      <w:r>
        <w:t>-</w:t>
      </w:r>
      <w:r>
        <w:tab/>
        <w:t>Nominale grenstemperatuur:</w:t>
      </w:r>
      <w:r>
        <w:tab/>
      </w:r>
      <w:r w:rsidR="00AE7C0E">
        <w:t xml:space="preserve">standaard </w:t>
      </w:r>
      <w:r w:rsidRPr="006B6A5F">
        <w:t>tot 105°C</w:t>
      </w:r>
      <w:r w:rsidR="009E6591">
        <w:t>.</w:t>
      </w:r>
    </w:p>
    <w:p w14:paraId="2762A4A3" w14:textId="3D92647B" w:rsidR="00A12D9A" w:rsidRDefault="00A12D9A" w:rsidP="000B2D3B">
      <w:pPr>
        <w:pStyle w:val="83Kenm"/>
      </w:pPr>
      <w:r w:rsidRPr="00A12D9A">
        <w:t>-</w:t>
      </w:r>
      <w:r>
        <w:tab/>
      </w:r>
      <w:r w:rsidRPr="00A12D9A">
        <w:t>Grenstemperatuur</w:t>
      </w:r>
      <w:r>
        <w:t>:</w:t>
      </w:r>
      <w:r>
        <w:tab/>
      </w:r>
      <w:r w:rsidRPr="00A12D9A">
        <w:t>max. 240°C voor 35 minuten</w:t>
      </w:r>
    </w:p>
    <w:p w14:paraId="58E2D26A" w14:textId="77777777" w:rsidR="000B2D3B" w:rsidRDefault="000B2D3B" w:rsidP="000B2D3B">
      <w:pPr>
        <w:pStyle w:val="83Kenm"/>
      </w:pPr>
      <w:r>
        <w:t>-</w:t>
      </w:r>
      <w:r>
        <w:tab/>
        <w:t>Min. legtemperatuur:</w:t>
      </w:r>
      <w:r>
        <w:tab/>
        <w:t>-5°C</w:t>
      </w:r>
    </w:p>
    <w:p w14:paraId="10AF1EED" w14:textId="4729C4DA" w:rsidR="000B2D3B" w:rsidRDefault="000B2D3B" w:rsidP="000B2D3B">
      <w:pPr>
        <w:pStyle w:val="83Kenm"/>
      </w:pPr>
      <w:r>
        <w:t>-</w:t>
      </w:r>
      <w:r>
        <w:tab/>
        <w:t>Min. toegestane buigradius:</w:t>
      </w:r>
      <w:r>
        <w:tab/>
      </w:r>
      <w:r w:rsidR="00AD43E7" w:rsidRPr="00402081">
        <w:rPr>
          <w:lang w:val="fr-BE"/>
        </w:rPr>
        <w:t xml:space="preserve">minimum </w:t>
      </w:r>
      <w:r>
        <w:t>5 d</w:t>
      </w:r>
    </w:p>
    <w:p w14:paraId="698A5664" w14:textId="68E98FED" w:rsidR="00B55374" w:rsidRPr="000F1C71" w:rsidRDefault="000F1C71" w:rsidP="000F1C71">
      <w:pPr>
        <w:pStyle w:val="83Kenm"/>
      </w:pPr>
      <w:r>
        <w:t>-</w:t>
      </w:r>
      <w:r>
        <w:tab/>
        <w:t>Beschermingsgraad:</w:t>
      </w:r>
      <w:r>
        <w:tab/>
        <w:t>IPX7</w:t>
      </w:r>
    </w:p>
    <w:p w14:paraId="1CC44AC5" w14:textId="77777777" w:rsidR="001D2933" w:rsidRPr="000B2D3B" w:rsidRDefault="001D2933" w:rsidP="001D2933">
      <w:pPr>
        <w:pStyle w:val="Kop7"/>
      </w:pPr>
      <w:r w:rsidRPr="000B2D3B">
        <w:t>.3</w:t>
      </w:r>
      <w:r w:rsidR="001F1A3A" w:rsidRPr="000B2D3B">
        <w:t>2</w:t>
      </w:r>
      <w:r w:rsidRPr="000B2D3B">
        <w:t>.60.</w:t>
      </w:r>
      <w:r w:rsidRPr="000B2D3B">
        <w:tab/>
        <w:t>Andere eigenschappen:</w:t>
      </w:r>
    </w:p>
    <w:p w14:paraId="7B2DCE2C" w14:textId="77777777" w:rsidR="000B2D3B" w:rsidRPr="000D4A81" w:rsidRDefault="000B2D3B" w:rsidP="000B2D3B">
      <w:pPr>
        <w:pStyle w:val="83Kenm"/>
        <w:rPr>
          <w:lang w:val="nl-BE"/>
        </w:rPr>
      </w:pPr>
      <w:r w:rsidRPr="000D4A81">
        <w:rPr>
          <w:lang w:val="nl-BE"/>
        </w:rPr>
        <w:t>-</w:t>
      </w:r>
      <w:r w:rsidRPr="000D4A81">
        <w:rPr>
          <w:lang w:val="nl-BE"/>
        </w:rPr>
        <w:tab/>
        <w:t>Systeemopbouw:</w:t>
      </w:r>
      <w:r w:rsidRPr="000D4A81">
        <w:rPr>
          <w:lang w:val="nl-BE"/>
        </w:rPr>
        <w:tab/>
        <w:t>CE-conform</w:t>
      </w:r>
    </w:p>
    <w:p w14:paraId="1CC44AC8" w14:textId="77777777" w:rsidR="00F62B80" w:rsidRPr="005F351D" w:rsidRDefault="00A314DA" w:rsidP="00EE7900">
      <w:pPr>
        <w:pStyle w:val="83Kenm"/>
      </w:pPr>
      <w:r w:rsidRPr="000B2D3B">
        <w:t>-</w:t>
      </w:r>
      <w:r w:rsidRPr="000B2D3B">
        <w:tab/>
        <w:t>Product mark</w:t>
      </w:r>
      <w:r w:rsidR="0057554D" w:rsidRPr="000B2D3B">
        <w:t>ering</w:t>
      </w:r>
      <w:r w:rsidR="00C80BA1" w:rsidRPr="000B2D3B">
        <w:t>:</w:t>
      </w:r>
      <w:r w:rsidRPr="000B2D3B">
        <w:tab/>
        <w:t>CE</w:t>
      </w:r>
    </w:p>
    <w:p w14:paraId="1C9EAEED" w14:textId="4D357710" w:rsidR="007A586E" w:rsidRPr="005F351D" w:rsidRDefault="007A586E" w:rsidP="007A586E">
      <w:pPr>
        <w:pStyle w:val="Kop6"/>
      </w:pPr>
      <w:bookmarkStart w:id="45" w:name="_Toc128825058"/>
      <w:bookmarkStart w:id="46" w:name="_Toc201111457"/>
      <w:r w:rsidRPr="005F351D">
        <w:t>.3</w:t>
      </w:r>
      <w:r>
        <w:t>3</w:t>
      </w:r>
      <w:r w:rsidRPr="005F351D">
        <w:t>.</w:t>
      </w:r>
      <w:r w:rsidRPr="005F351D">
        <w:tab/>
        <w:t xml:space="preserve">Kenmerken of eigenschappen v/d. </w:t>
      </w:r>
      <w:r>
        <w:t>grondsensoren</w:t>
      </w:r>
      <w:r w:rsidRPr="005F351D">
        <w:t>:</w:t>
      </w:r>
    </w:p>
    <w:p w14:paraId="0EA96A81" w14:textId="25A6B57D" w:rsidR="007A586E" w:rsidRPr="005F351D" w:rsidRDefault="007A586E" w:rsidP="007A586E">
      <w:pPr>
        <w:pStyle w:val="Kop7"/>
      </w:pPr>
      <w:r w:rsidRPr="005F351D">
        <w:t>.3</w:t>
      </w:r>
      <w:r>
        <w:t>3</w:t>
      </w:r>
      <w:r w:rsidRPr="005F351D">
        <w:t>.10.</w:t>
      </w:r>
      <w:r w:rsidRPr="005F351D">
        <w:tab/>
        <w:t>Componentbeschrijving:</w:t>
      </w:r>
    </w:p>
    <w:p w14:paraId="5CD895C9" w14:textId="0D40E6D5" w:rsidR="00812EFC" w:rsidRDefault="00812EFC" w:rsidP="000D6E26">
      <w:pPr>
        <w:pStyle w:val="80"/>
        <w:rPr>
          <w:lang w:val="nl-NL"/>
        </w:rPr>
      </w:pPr>
      <w:r>
        <w:rPr>
          <w:i/>
          <w:iCs/>
          <w:lang w:val="nl-NL"/>
        </w:rPr>
        <w:lastRenderedPageBreak/>
        <w:t>G</w:t>
      </w:r>
      <w:r w:rsidRPr="00812EFC">
        <w:rPr>
          <w:lang w:val="nl-NL"/>
        </w:rPr>
        <w:t>rondsensor</w:t>
      </w:r>
      <w:r w:rsidR="00505FA4">
        <w:rPr>
          <w:lang w:val="nl-NL"/>
        </w:rPr>
        <w:t>en</w:t>
      </w:r>
      <w:r w:rsidRPr="00812EFC">
        <w:rPr>
          <w:lang w:val="nl-NL"/>
        </w:rPr>
        <w:t xml:space="preserve"> </w:t>
      </w:r>
      <w:r w:rsidRPr="00812EFC">
        <w:rPr>
          <w:rStyle w:val="MerkChar"/>
        </w:rPr>
        <w:t>Etherma ET-3356</w:t>
      </w:r>
      <w:r>
        <w:rPr>
          <w:rStyle w:val="MerkChar"/>
        </w:rPr>
        <w:t xml:space="preserve"> </w:t>
      </w:r>
      <w:r w:rsidRPr="00812EFC">
        <w:rPr>
          <w:lang w:val="nl-NL"/>
        </w:rPr>
        <w:t>voor de gecombineerde meting van temperatuur- en vochtigheidswaarden in berijdbare of beloopbare open ruimten.</w:t>
      </w:r>
    </w:p>
    <w:p w14:paraId="49C72C67" w14:textId="2CFB310D" w:rsidR="00505FA4" w:rsidRPr="00DE137C" w:rsidRDefault="00505FA4" w:rsidP="00505FA4">
      <w:pPr>
        <w:pStyle w:val="83Kenm"/>
        <w:numPr>
          <w:ilvl w:val="0"/>
          <w:numId w:val="39"/>
        </w:numPr>
        <w:rPr>
          <w:i/>
          <w:iCs/>
        </w:rPr>
      </w:pPr>
      <w:r>
        <w:t>Plaatsing sensoren:</w:t>
      </w:r>
      <w:r>
        <w:tab/>
      </w:r>
      <w:r w:rsidR="004838FF">
        <w:t>1</w:t>
      </w:r>
      <w:r>
        <w:t xml:space="preserve"> per </w:t>
      </w:r>
      <w:r w:rsidR="004838FF">
        <w:t>installatie.</w:t>
      </w:r>
    </w:p>
    <w:p w14:paraId="1B141D30" w14:textId="228C550A" w:rsidR="00DE137C" w:rsidRPr="00DE137C" w:rsidRDefault="00DE137C" w:rsidP="00DE137C">
      <w:pPr>
        <w:pStyle w:val="83Kenm"/>
        <w:numPr>
          <w:ilvl w:val="0"/>
          <w:numId w:val="39"/>
        </w:numPr>
      </w:pPr>
      <w:r w:rsidRPr="00DE137C">
        <w:t>Installatie sensor:</w:t>
      </w:r>
      <w:r w:rsidRPr="00DE137C">
        <w:tab/>
        <w:t>in de grond</w:t>
      </w:r>
    </w:p>
    <w:p w14:paraId="78B33DBF" w14:textId="71E798AA" w:rsidR="00EE5ADF" w:rsidRPr="005F351D" w:rsidRDefault="00EE5ADF" w:rsidP="00EE5ADF">
      <w:pPr>
        <w:pStyle w:val="Kop8"/>
        <w:rPr>
          <w:rStyle w:val="MerkChar"/>
          <w:lang w:val="nl-NL"/>
        </w:rPr>
      </w:pPr>
      <w:r w:rsidRPr="005F351D">
        <w:rPr>
          <w:rStyle w:val="MerkChar"/>
          <w:lang w:val="nl-NL"/>
        </w:rPr>
        <w:t>#.3</w:t>
      </w:r>
      <w:r>
        <w:rPr>
          <w:rStyle w:val="MerkChar"/>
          <w:lang w:val="nl-NL"/>
        </w:rPr>
        <w:t>3</w:t>
      </w:r>
      <w:r w:rsidRPr="005F351D">
        <w:rPr>
          <w:rStyle w:val="MerkChar"/>
          <w:lang w:val="nl-NL"/>
        </w:rPr>
        <w:t>.</w:t>
      </w:r>
      <w:r>
        <w:rPr>
          <w:rStyle w:val="MerkChar"/>
          <w:lang w:val="nl-NL"/>
        </w:rPr>
        <w:t>1</w:t>
      </w:r>
      <w:r w:rsidRPr="005F351D">
        <w:rPr>
          <w:rStyle w:val="MerkChar"/>
          <w:lang w:val="nl-NL"/>
        </w:rPr>
        <w:t>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0F54B51C" w14:textId="77777777" w:rsidR="00EE5ADF" w:rsidRPr="005F351D" w:rsidRDefault="00EE5ADF" w:rsidP="00EE5ADF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>
        <w:rPr>
          <w:rStyle w:val="MerkChar"/>
        </w:rPr>
        <w:t>Etherma</w:t>
      </w:r>
      <w:proofErr w:type="spellEnd"/>
    </w:p>
    <w:p w14:paraId="3FB4BC3A" w14:textId="0C4458E1" w:rsidR="00EE5ADF" w:rsidRDefault="00EE5ADF" w:rsidP="00EE5ADF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Richtmerk:</w:t>
      </w:r>
      <w:r w:rsidRPr="005F351D">
        <w:rPr>
          <w:rStyle w:val="MerkChar"/>
        </w:rPr>
        <w:tab/>
      </w:r>
      <w:proofErr w:type="spellStart"/>
      <w:r>
        <w:rPr>
          <w:rStyle w:val="MerkChar"/>
        </w:rPr>
        <w:t>Etherma</w:t>
      </w:r>
      <w:proofErr w:type="spellEnd"/>
      <w:r>
        <w:rPr>
          <w:rStyle w:val="MerkChar"/>
        </w:rPr>
        <w:t xml:space="preserve"> ET-3356</w:t>
      </w:r>
    </w:p>
    <w:p w14:paraId="01762D7A" w14:textId="0D0991E7" w:rsidR="000D6E26" w:rsidRPr="000B2D3B" w:rsidRDefault="000D6E26" w:rsidP="000D6E26">
      <w:pPr>
        <w:pStyle w:val="Kop7"/>
      </w:pPr>
      <w:r w:rsidRPr="000B2D3B">
        <w:t>.3</w:t>
      </w:r>
      <w:r>
        <w:t>3</w:t>
      </w:r>
      <w:r w:rsidRPr="000B2D3B">
        <w:t>.50.</w:t>
      </w:r>
      <w:r w:rsidRPr="000B2D3B">
        <w:tab/>
        <w:t>Prestatiekenmerken:</w:t>
      </w:r>
    </w:p>
    <w:p w14:paraId="2DBB4789" w14:textId="420EEACE" w:rsidR="000D6E26" w:rsidRDefault="000D6E26" w:rsidP="000D6E26">
      <w:pPr>
        <w:pStyle w:val="83Kenm"/>
      </w:pPr>
      <w:r>
        <w:t>-</w:t>
      </w:r>
      <w:r>
        <w:tab/>
      </w:r>
      <w:r w:rsidR="00F63C59">
        <w:t>Basismateriaal</w:t>
      </w:r>
      <w:r>
        <w:t>:</w:t>
      </w:r>
      <w:r>
        <w:tab/>
      </w:r>
      <w:r w:rsidR="00F63C59">
        <w:t>messing</w:t>
      </w:r>
    </w:p>
    <w:p w14:paraId="703D3495" w14:textId="1F12B376" w:rsidR="00F63C59" w:rsidRDefault="00F63C59" w:rsidP="000D6E26">
      <w:pPr>
        <w:pStyle w:val="83Kenm"/>
      </w:pPr>
      <w:r>
        <w:t>-</w:t>
      </w:r>
      <w:r>
        <w:tab/>
        <w:t>Kabellengte:</w:t>
      </w:r>
      <w:r>
        <w:tab/>
      </w:r>
      <w:r w:rsidR="00A12D9A">
        <w:t>1</w:t>
      </w:r>
      <w:r>
        <w:t xml:space="preserve"> m</w:t>
      </w:r>
    </w:p>
    <w:p w14:paraId="3A7F1BE0" w14:textId="665AD7E1" w:rsidR="00F63C59" w:rsidRDefault="00F63C59" w:rsidP="000D6E26">
      <w:pPr>
        <w:pStyle w:val="83Kenm"/>
      </w:pPr>
      <w:r>
        <w:t>-</w:t>
      </w:r>
      <w:r>
        <w:tab/>
        <w:t>Aantal meetpunten:</w:t>
      </w:r>
      <w:r>
        <w:tab/>
        <w:t>1 per sensor</w:t>
      </w:r>
    </w:p>
    <w:p w14:paraId="7B1E9F4B" w14:textId="5AE31070" w:rsidR="008B15B7" w:rsidRDefault="008B15B7" w:rsidP="000D6E26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D</w:t>
      </w:r>
      <w:r w:rsidRPr="008B15B7">
        <w:rPr>
          <w:lang w:val="nl-BE"/>
        </w:rPr>
        <w:t>raagvermogen</w:t>
      </w:r>
      <w:r>
        <w:rPr>
          <w:lang w:val="nl-BE"/>
        </w:rPr>
        <w:t>:</w:t>
      </w:r>
      <w:r w:rsidRPr="008B15B7">
        <w:rPr>
          <w:lang w:val="nl-BE"/>
        </w:rPr>
        <w:t xml:space="preserve"> </w:t>
      </w:r>
      <w:r>
        <w:rPr>
          <w:lang w:val="nl-BE"/>
        </w:rPr>
        <w:tab/>
      </w:r>
      <w:r w:rsidRPr="008B15B7">
        <w:rPr>
          <w:lang w:val="nl-BE"/>
        </w:rPr>
        <w:t>20 kN</w:t>
      </w:r>
    </w:p>
    <w:p w14:paraId="2917E90E" w14:textId="578A09CA" w:rsidR="00AE5212" w:rsidRDefault="008B15B7" w:rsidP="000D6E26">
      <w:pPr>
        <w:pStyle w:val="83Kenm"/>
        <w:rPr>
          <w:lang w:val="nl-BE"/>
        </w:rPr>
      </w:pPr>
      <w:r w:rsidRPr="008B15B7">
        <w:rPr>
          <w:lang w:val="nl-BE"/>
        </w:rPr>
        <w:t xml:space="preserve"> </w:t>
      </w:r>
      <w:r>
        <w:rPr>
          <w:lang w:val="nl-BE"/>
        </w:rPr>
        <w:t>-</w:t>
      </w:r>
      <w:r>
        <w:rPr>
          <w:lang w:val="nl-BE"/>
        </w:rPr>
        <w:tab/>
        <w:t>T</w:t>
      </w:r>
      <w:r w:rsidRPr="008B15B7">
        <w:rPr>
          <w:lang w:val="nl-BE"/>
        </w:rPr>
        <w:t>emperatuurbereik</w:t>
      </w:r>
      <w:r>
        <w:rPr>
          <w:lang w:val="nl-BE"/>
        </w:rPr>
        <w:t>:</w:t>
      </w:r>
      <w:r>
        <w:rPr>
          <w:lang w:val="nl-BE"/>
        </w:rPr>
        <w:tab/>
      </w:r>
      <w:r w:rsidRPr="00A12D9A">
        <w:rPr>
          <w:lang w:val="nl-BE"/>
        </w:rPr>
        <w:t>-30 °C</w:t>
      </w:r>
      <w:r w:rsidRPr="00A12D9A">
        <w:rPr>
          <w:color w:val="FF0000"/>
          <w:lang w:val="nl-BE"/>
        </w:rPr>
        <w:t xml:space="preserve"> </w:t>
      </w:r>
      <w:r w:rsidRPr="00A12D9A">
        <w:rPr>
          <w:color w:val="000000" w:themeColor="text1"/>
          <w:lang w:val="nl-BE"/>
        </w:rPr>
        <w:t xml:space="preserve">tot </w:t>
      </w:r>
      <w:r w:rsidR="00A12D9A" w:rsidRPr="00A12D9A">
        <w:rPr>
          <w:color w:val="000000" w:themeColor="text1"/>
          <w:lang w:val="nl-BE"/>
        </w:rPr>
        <w:t xml:space="preserve">50 </w:t>
      </w:r>
      <w:r w:rsidRPr="00A12D9A">
        <w:rPr>
          <w:color w:val="000000" w:themeColor="text1"/>
          <w:lang w:val="nl-BE"/>
        </w:rPr>
        <w:t>°C</w:t>
      </w:r>
      <w:r w:rsidR="00AD43E7">
        <w:rPr>
          <w:color w:val="000000" w:themeColor="text1"/>
          <w:lang w:val="nl-BE"/>
        </w:rPr>
        <w:t xml:space="preserve"> </w:t>
      </w:r>
    </w:p>
    <w:p w14:paraId="261E496F" w14:textId="16514FCB" w:rsidR="00CD0A42" w:rsidRPr="008B15B7" w:rsidRDefault="00AE5212" w:rsidP="000D6E26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V</w:t>
      </w:r>
      <w:r w:rsidR="008B15B7" w:rsidRPr="008B15B7">
        <w:rPr>
          <w:lang w:val="nl-BE"/>
        </w:rPr>
        <w:t>ochtigheidsmeting</w:t>
      </w:r>
      <w:r>
        <w:rPr>
          <w:lang w:val="nl-BE"/>
        </w:rPr>
        <w:t>:</w:t>
      </w:r>
      <w:r w:rsidR="008B15B7" w:rsidRPr="008B15B7">
        <w:rPr>
          <w:lang w:val="nl-BE"/>
        </w:rPr>
        <w:t xml:space="preserve"> </w:t>
      </w:r>
      <w:r>
        <w:rPr>
          <w:lang w:val="nl-BE"/>
        </w:rPr>
        <w:tab/>
      </w:r>
      <w:r w:rsidR="00A12D9A">
        <w:rPr>
          <w:lang w:val="nl-BE"/>
        </w:rPr>
        <w:t>0 tot 100 %</w:t>
      </w:r>
    </w:p>
    <w:p w14:paraId="1CC44AD3" w14:textId="652726C6" w:rsidR="00280346" w:rsidRPr="005F351D" w:rsidRDefault="00280346" w:rsidP="00280346">
      <w:pPr>
        <w:pStyle w:val="Kop6"/>
      </w:pPr>
      <w:r w:rsidRPr="005F351D">
        <w:t>.35.</w:t>
      </w:r>
      <w:r w:rsidRPr="005F351D">
        <w:tab/>
      </w:r>
      <w:r w:rsidR="0068490D">
        <w:t>K</w:t>
      </w:r>
      <w:r w:rsidRPr="005F351D">
        <w:t>enmerken of eigenschappen v/d. sturingskast:</w:t>
      </w:r>
      <w:bookmarkEnd w:id="45"/>
      <w:bookmarkEnd w:id="46"/>
    </w:p>
    <w:p w14:paraId="1CC44AD4" w14:textId="77777777" w:rsidR="001D2933" w:rsidRPr="005F351D" w:rsidRDefault="001D2933" w:rsidP="001D2933">
      <w:pPr>
        <w:pStyle w:val="Kop7"/>
      </w:pPr>
      <w:r w:rsidRPr="005F351D">
        <w:t>.35.10.</w:t>
      </w:r>
      <w:r w:rsidRPr="005F351D">
        <w:tab/>
        <w:t>Componentbeschrijving:</w:t>
      </w:r>
    </w:p>
    <w:p w14:paraId="1CC44AD5" w14:textId="770D8D74" w:rsidR="003244B4" w:rsidRPr="005F351D" w:rsidRDefault="003244B4" w:rsidP="003244B4">
      <w:pPr>
        <w:pStyle w:val="80"/>
      </w:pPr>
      <w:r w:rsidRPr="005F351D">
        <w:t>De waterdichte sturingskast</w:t>
      </w:r>
      <w:r w:rsidR="0091409C" w:rsidRPr="005F351D">
        <w:t xml:space="preserve"> </w:t>
      </w:r>
      <w:r w:rsidRPr="005F351D">
        <w:t xml:space="preserve">is </w:t>
      </w:r>
      <w:r w:rsidR="00256D1C" w:rsidRPr="005F351D">
        <w:t xml:space="preserve">compleet ingericht met de </w:t>
      </w:r>
      <w:r w:rsidR="00055AE6" w:rsidRPr="005F351D">
        <w:t xml:space="preserve">regeleenheid, de </w:t>
      </w:r>
      <w:r w:rsidR="00256D1C" w:rsidRPr="005F351D">
        <w:t>nodige relais, automaten, aansluitklemmen en kabeldoorvoeren</w:t>
      </w:r>
      <w:r w:rsidR="00055AE6" w:rsidRPr="005F351D">
        <w:t xml:space="preserve"> in functie van </w:t>
      </w:r>
      <w:r w:rsidR="00B943B9" w:rsidRPr="005F351D">
        <w:t xml:space="preserve">het </w:t>
      </w:r>
      <w:r w:rsidR="00055AE6" w:rsidRPr="005F351D">
        <w:t xml:space="preserve">aan te sluiten vermogen en </w:t>
      </w:r>
      <w:r w:rsidR="00B943B9" w:rsidRPr="005F351D">
        <w:t xml:space="preserve">het </w:t>
      </w:r>
      <w:r w:rsidR="00055AE6" w:rsidRPr="005F351D">
        <w:t>aantal kabels</w:t>
      </w:r>
      <w:r w:rsidR="00654B60" w:rsidRPr="005F351D">
        <w:t>.</w:t>
      </w:r>
    </w:p>
    <w:p w14:paraId="1CC44AD7" w14:textId="77777777" w:rsidR="001D2933" w:rsidRPr="005F351D" w:rsidRDefault="001D2933" w:rsidP="001D2933">
      <w:pPr>
        <w:pStyle w:val="Kop7"/>
      </w:pPr>
      <w:r w:rsidRPr="005F351D">
        <w:t>.35.20.</w:t>
      </w:r>
      <w:r w:rsidRPr="005F351D">
        <w:tab/>
        <w:t>Basiskenmerken:</w:t>
      </w:r>
    </w:p>
    <w:p w14:paraId="1CC44AD8" w14:textId="77777777" w:rsidR="00792FCE" w:rsidRPr="005F351D" w:rsidRDefault="00792FCE" w:rsidP="00792FCE">
      <w:pPr>
        <w:pStyle w:val="Kop8"/>
        <w:rPr>
          <w:rStyle w:val="MerkChar"/>
          <w:lang w:val="nl-NL"/>
        </w:rPr>
      </w:pPr>
      <w:r w:rsidRPr="005F351D">
        <w:rPr>
          <w:rStyle w:val="MerkChar"/>
          <w:lang w:val="nl-NL"/>
        </w:rPr>
        <w:t>#.3</w:t>
      </w:r>
      <w:r>
        <w:rPr>
          <w:rStyle w:val="MerkChar"/>
          <w:lang w:val="nl-NL"/>
        </w:rPr>
        <w:t>5</w:t>
      </w:r>
      <w:r w:rsidRPr="005F351D">
        <w:rPr>
          <w:rStyle w:val="MerkChar"/>
          <w:lang w:val="nl-NL"/>
        </w:rPr>
        <w:t>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AD9" w14:textId="0FAD9BF0" w:rsidR="00792FCE" w:rsidRPr="005F351D" w:rsidRDefault="00792FCE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="003F3B06">
        <w:rPr>
          <w:rStyle w:val="MerkChar"/>
        </w:rPr>
        <w:t>Etherma</w:t>
      </w:r>
      <w:proofErr w:type="spellEnd"/>
    </w:p>
    <w:p w14:paraId="1CC44ADA" w14:textId="448399A6" w:rsidR="00311B4A" w:rsidRPr="005F351D" w:rsidRDefault="00311B4A" w:rsidP="00EE7900">
      <w:pPr>
        <w:pStyle w:val="83Kenm"/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Richtmerk:</w:t>
      </w:r>
      <w:r w:rsidRPr="005F351D">
        <w:rPr>
          <w:rStyle w:val="MerkChar"/>
        </w:rPr>
        <w:tab/>
      </w:r>
      <w:proofErr w:type="spellStart"/>
      <w:r w:rsidR="00F80024">
        <w:rPr>
          <w:rStyle w:val="MerkChar"/>
        </w:rPr>
        <w:t>Etherma</w:t>
      </w:r>
      <w:proofErr w:type="spellEnd"/>
      <w:r w:rsidR="00F80024">
        <w:rPr>
          <w:rStyle w:val="MerkChar"/>
        </w:rPr>
        <w:t xml:space="preserve"> </w:t>
      </w:r>
      <w:r w:rsidR="00650842">
        <w:rPr>
          <w:rStyle w:val="MerkChar"/>
        </w:rPr>
        <w:t>SK-reeks</w:t>
      </w:r>
      <w:r w:rsidR="00433CAA">
        <w:rPr>
          <w:rStyle w:val="MerkChar"/>
        </w:rPr>
        <w:t xml:space="preserve"> (6-100 kW)</w:t>
      </w:r>
    </w:p>
    <w:p w14:paraId="1CC44ADB" w14:textId="77777777" w:rsidR="00792FCE" w:rsidRPr="000C7443" w:rsidRDefault="00792FCE" w:rsidP="00792FCE">
      <w:pPr>
        <w:pStyle w:val="Kop8"/>
        <w:rPr>
          <w:color w:val="808080"/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.35.22.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1CC44ADC" w14:textId="51A117C7" w:rsidR="003244B4" w:rsidRPr="003E773D" w:rsidRDefault="003244B4" w:rsidP="00EE7900">
      <w:pPr>
        <w:pStyle w:val="83Kenm"/>
      </w:pPr>
      <w:r w:rsidRPr="003E773D">
        <w:t>-</w:t>
      </w:r>
      <w:r w:rsidRPr="003E773D">
        <w:tab/>
      </w:r>
      <w:r w:rsidR="00256D1C" w:rsidRPr="003E773D">
        <w:t>Type</w:t>
      </w:r>
      <w:r w:rsidRPr="003E773D">
        <w:t>:</w:t>
      </w:r>
      <w:r w:rsidRPr="003E773D">
        <w:tab/>
      </w:r>
      <w:r w:rsidR="003E773D" w:rsidRPr="003E773D">
        <w:t xml:space="preserve">Wandverdeler </w:t>
      </w:r>
      <w:r w:rsidR="00C72BC8">
        <w:t xml:space="preserve">in plaatstaal, </w:t>
      </w:r>
      <w:r w:rsidR="003E773D" w:rsidRPr="003E773D">
        <w:t xml:space="preserve">voor wegdekverwarming, aan alle kanten gesloten, deur met slot, apparaten op DIN-rail, frontafdekking met noodzakelijke uitsparingen, controlelampjes, werkingsstoring, incl. alle noodzakelijke inbouwelementen en klemmen. Dakgootverdeler met 3 rijen van kunststof met max. 6 verwarmingscircuits. Beide </w:t>
      </w:r>
      <w:proofErr w:type="spellStart"/>
      <w:r w:rsidR="003E773D" w:rsidRPr="003E773D">
        <w:t>verdelervarianten</w:t>
      </w:r>
      <w:proofErr w:type="spellEnd"/>
      <w:r w:rsidR="003E773D" w:rsidRPr="003E773D">
        <w:t xml:space="preserve"> zijn voorbereid voor willekeurige aansluiting boven of onder.</w:t>
      </w:r>
    </w:p>
    <w:p w14:paraId="1CC44ADD" w14:textId="2F319CC8" w:rsidR="00B07609" w:rsidRDefault="00B07609" w:rsidP="00EE7900">
      <w:pPr>
        <w:pStyle w:val="83Kenm"/>
      </w:pPr>
      <w:r w:rsidRPr="003E773D">
        <w:t>-</w:t>
      </w:r>
      <w:r w:rsidRPr="003E773D">
        <w:tab/>
        <w:t>Materiaal:</w:t>
      </w:r>
      <w:r w:rsidRPr="003E773D">
        <w:tab/>
      </w:r>
      <w:r w:rsidR="003E773D" w:rsidRPr="003E773D">
        <w:t>kunststof of metaal</w:t>
      </w:r>
    </w:p>
    <w:p w14:paraId="7D5C739F" w14:textId="39BAC7B3" w:rsidR="00FF74CA" w:rsidRPr="003E773D" w:rsidRDefault="00FF74CA" w:rsidP="00EE7900">
      <w:pPr>
        <w:pStyle w:val="83Kenm"/>
      </w:pPr>
      <w:r>
        <w:t>-</w:t>
      </w:r>
      <w:r>
        <w:tab/>
        <w:t>Vermogen:</w:t>
      </w:r>
      <w:r>
        <w:tab/>
        <w:t>volgens meetstaat.</w:t>
      </w:r>
      <w:r w:rsidR="00344FBC">
        <w:t xml:space="preserve"> (3,6 kW, 22 kW, 43 kW, 57 kW, 88 kW of 100 kW)</w:t>
      </w:r>
    </w:p>
    <w:p w14:paraId="1CC44ADE" w14:textId="394E6C0B" w:rsidR="00B07609" w:rsidRPr="003E773D" w:rsidRDefault="00B07609" w:rsidP="00EE7900">
      <w:pPr>
        <w:pStyle w:val="83Kenm"/>
      </w:pPr>
      <w:r w:rsidRPr="003E773D">
        <w:t>-</w:t>
      </w:r>
      <w:r w:rsidRPr="003E773D">
        <w:tab/>
        <w:t>Beveiligingstype:</w:t>
      </w:r>
      <w:r w:rsidRPr="003E773D">
        <w:tab/>
        <w:t>IP </w:t>
      </w:r>
      <w:r w:rsidR="003E773D" w:rsidRPr="003E773D">
        <w:t>54</w:t>
      </w:r>
    </w:p>
    <w:p w14:paraId="1CC44AF4" w14:textId="208219DB" w:rsidR="001D2933" w:rsidRPr="005F351D" w:rsidRDefault="001D2933" w:rsidP="001D2933">
      <w:pPr>
        <w:pStyle w:val="Kop6"/>
      </w:pPr>
      <w:r w:rsidRPr="005F351D">
        <w:t>.36.</w:t>
      </w:r>
      <w:r w:rsidRPr="005F351D">
        <w:tab/>
      </w:r>
      <w:r w:rsidR="001F1A3A">
        <w:t>K</w:t>
      </w:r>
      <w:r w:rsidRPr="005F351D">
        <w:t>enmerken of eigenschappen v/d. regeleenheid</w:t>
      </w:r>
      <w:r w:rsidR="00992170">
        <w:t>/ijsmelder</w:t>
      </w:r>
      <w:r w:rsidRPr="005F351D">
        <w:t>:</w:t>
      </w:r>
    </w:p>
    <w:p w14:paraId="1CC44AF5" w14:textId="77777777" w:rsidR="001D2933" w:rsidRPr="005F351D" w:rsidRDefault="001D2933" w:rsidP="001D2933">
      <w:pPr>
        <w:pStyle w:val="Kop7"/>
      </w:pPr>
      <w:r w:rsidRPr="005F351D">
        <w:t>.36.20.</w:t>
      </w:r>
      <w:r w:rsidRPr="005F351D">
        <w:tab/>
        <w:t>Basiskenmerken:</w:t>
      </w:r>
    </w:p>
    <w:p w14:paraId="1CC44AF6" w14:textId="77777777" w:rsidR="009B00C6" w:rsidRPr="005F351D" w:rsidRDefault="009B00C6" w:rsidP="009B00C6">
      <w:pPr>
        <w:pStyle w:val="Kop8"/>
        <w:rPr>
          <w:rStyle w:val="MerkChar"/>
          <w:lang w:val="nl-NL"/>
        </w:rPr>
      </w:pPr>
      <w:r w:rsidRPr="005F351D">
        <w:rPr>
          <w:rStyle w:val="MerkChar"/>
          <w:lang w:val="nl-NL"/>
        </w:rPr>
        <w:t>#.3</w:t>
      </w:r>
      <w:r>
        <w:rPr>
          <w:rStyle w:val="MerkChar"/>
          <w:lang w:val="nl-NL"/>
        </w:rPr>
        <w:t>6</w:t>
      </w:r>
      <w:r w:rsidRPr="005F351D">
        <w:rPr>
          <w:rStyle w:val="MerkChar"/>
          <w:lang w:val="nl-NL"/>
        </w:rPr>
        <w:t>.21.</w:t>
      </w:r>
      <w:r w:rsidRPr="005F351D">
        <w:rPr>
          <w:rStyle w:val="MerkChar"/>
          <w:lang w:val="nl-NL"/>
        </w:rPr>
        <w:tab/>
        <w:t>[</w:t>
      </w:r>
      <w:proofErr w:type="gramStart"/>
      <w:r w:rsidRPr="005F351D">
        <w:rPr>
          <w:rStyle w:val="MerkChar"/>
          <w:lang w:val="nl-NL"/>
        </w:rPr>
        <w:t>fabrikant</w:t>
      </w:r>
      <w:proofErr w:type="gramEnd"/>
      <w:r w:rsidRPr="005F351D">
        <w:rPr>
          <w:rStyle w:val="MerkChar"/>
          <w:lang w:val="nl-NL"/>
        </w:rPr>
        <w:t>]</w:t>
      </w:r>
    </w:p>
    <w:p w14:paraId="1CC44AF7" w14:textId="58B2439A" w:rsidR="009B00C6" w:rsidRPr="005F351D" w:rsidRDefault="009B00C6" w:rsidP="00EE7900">
      <w:pPr>
        <w:pStyle w:val="83Kenm"/>
        <w:rPr>
          <w:rStyle w:val="MerkChar"/>
        </w:rPr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Leverancier:</w:t>
      </w:r>
      <w:r w:rsidRPr="005F351D">
        <w:rPr>
          <w:rStyle w:val="MerkChar"/>
        </w:rPr>
        <w:tab/>
      </w:r>
      <w:proofErr w:type="spellStart"/>
      <w:r w:rsidR="00F80024">
        <w:rPr>
          <w:rStyle w:val="MerkChar"/>
        </w:rPr>
        <w:t>Etherma</w:t>
      </w:r>
      <w:proofErr w:type="spellEnd"/>
    </w:p>
    <w:p w14:paraId="1CC44AF8" w14:textId="6CD5D0A0" w:rsidR="009B00C6" w:rsidRPr="005F351D" w:rsidRDefault="009B00C6" w:rsidP="00EE7900">
      <w:pPr>
        <w:pStyle w:val="83Kenm"/>
      </w:pPr>
      <w:r w:rsidRPr="005F351D">
        <w:rPr>
          <w:rStyle w:val="MerkChar"/>
        </w:rPr>
        <w:t>#-</w:t>
      </w:r>
      <w:r w:rsidRPr="005F351D">
        <w:rPr>
          <w:rStyle w:val="MerkChar"/>
        </w:rPr>
        <w:tab/>
        <w:t>Richtmerk:</w:t>
      </w:r>
      <w:r w:rsidRPr="005F351D">
        <w:rPr>
          <w:rStyle w:val="MerkChar"/>
        </w:rPr>
        <w:tab/>
      </w:r>
      <w:proofErr w:type="spellStart"/>
      <w:r w:rsidR="00F80024">
        <w:rPr>
          <w:rStyle w:val="MerkChar"/>
        </w:rPr>
        <w:t>Etherma</w:t>
      </w:r>
      <w:proofErr w:type="spellEnd"/>
      <w:r w:rsidR="00653C1E">
        <w:rPr>
          <w:rStyle w:val="MerkChar"/>
        </w:rPr>
        <w:t xml:space="preserve"> ET-9300</w:t>
      </w:r>
    </w:p>
    <w:p w14:paraId="1CC44AF9" w14:textId="77777777" w:rsidR="009B00C6" w:rsidRPr="000C7443" w:rsidRDefault="009B00C6" w:rsidP="009B00C6">
      <w:pPr>
        <w:pStyle w:val="Kop8"/>
        <w:rPr>
          <w:color w:val="808080"/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.36.22.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1B6278BE" w14:textId="77777777" w:rsidR="00D66879" w:rsidRDefault="00055AE6" w:rsidP="00EE7900">
      <w:pPr>
        <w:pStyle w:val="83Kenm"/>
      </w:pPr>
      <w:r w:rsidRPr="00A374C3">
        <w:t>-</w:t>
      </w:r>
      <w:r w:rsidRPr="00A374C3">
        <w:tab/>
      </w:r>
      <w:r w:rsidR="009B00C6" w:rsidRPr="00A374C3">
        <w:t>Type rege</w:t>
      </w:r>
      <w:r w:rsidR="002E7FCB" w:rsidRPr="00A374C3">
        <w:t>l</w:t>
      </w:r>
      <w:r w:rsidR="009B00C6" w:rsidRPr="00A374C3">
        <w:t>eenheid</w:t>
      </w:r>
      <w:r w:rsidRPr="00A374C3">
        <w:t>:</w:t>
      </w:r>
      <w:r w:rsidRPr="00A374C3">
        <w:tab/>
      </w:r>
      <w:proofErr w:type="spellStart"/>
      <w:r w:rsidR="00755926" w:rsidRPr="00A374C3">
        <w:t>enkelkanaals</w:t>
      </w:r>
      <w:proofErr w:type="spellEnd"/>
      <w:r w:rsidR="00755926" w:rsidRPr="00A374C3">
        <w:t>-basisapparaat, geschikt voor alle toepassingen</w:t>
      </w:r>
      <w:r w:rsidR="00755926" w:rsidRPr="00755926">
        <w:t xml:space="preserve"> op het gebied van ijs- en sneeuwmelding</w:t>
      </w:r>
      <w:r w:rsidR="00755926">
        <w:t>.</w:t>
      </w:r>
      <w:r w:rsidR="00D66879">
        <w:t xml:space="preserve"> </w:t>
      </w:r>
    </w:p>
    <w:p w14:paraId="5325D5E9" w14:textId="2702E094" w:rsidR="00D66879" w:rsidRDefault="00D66879" w:rsidP="00EE7900">
      <w:pPr>
        <w:pStyle w:val="83Kenm"/>
      </w:pPr>
      <w:r>
        <w:t>-</w:t>
      </w:r>
      <w:r>
        <w:tab/>
        <w:t>Bediening en instelling:</w:t>
      </w:r>
      <w:r>
        <w:tab/>
      </w:r>
      <w:r w:rsidRPr="00D66879">
        <w:t xml:space="preserve">via verlicht grafisch </w:t>
      </w:r>
      <w:proofErr w:type="spellStart"/>
      <w:r w:rsidRPr="00D66879">
        <w:t>touchdisplay</w:t>
      </w:r>
      <w:proofErr w:type="spellEnd"/>
      <w:r w:rsidRPr="00D66879">
        <w:t xml:space="preserve">, waar ook de overige apparaten van een installatie kunnen worden </w:t>
      </w:r>
      <w:proofErr w:type="spellStart"/>
      <w:r w:rsidRPr="00D66879">
        <w:t>geparametreerd</w:t>
      </w:r>
      <w:proofErr w:type="spellEnd"/>
      <w:r w:rsidRPr="00D66879">
        <w:t xml:space="preserve">. </w:t>
      </w:r>
    </w:p>
    <w:p w14:paraId="33AC618C" w14:textId="44490C32" w:rsidR="00D66879" w:rsidRDefault="008B1844" w:rsidP="00EE7900">
      <w:pPr>
        <w:pStyle w:val="83Kenm"/>
      </w:pPr>
      <w:r>
        <w:t>-</w:t>
      </w:r>
      <w:r>
        <w:tab/>
        <w:t>Menu:</w:t>
      </w:r>
      <w:r>
        <w:tab/>
      </w:r>
      <w:r w:rsidR="00D66879" w:rsidRPr="00D66879">
        <w:t>meertalige menu met drievoudige wachtwoordbeveiliging</w:t>
      </w:r>
      <w:r>
        <w:t>,</w:t>
      </w:r>
      <w:r w:rsidR="00D66879" w:rsidRPr="00D66879">
        <w:t xml:space="preserve"> wordt automatisch aangepast aan de gekozen configuratie (los apparaat, gateway- installatie of </w:t>
      </w:r>
      <w:proofErr w:type="spellStart"/>
      <w:r w:rsidR="00D66879" w:rsidRPr="00D66879">
        <w:t>meerkanaalssysteem</w:t>
      </w:r>
      <w:proofErr w:type="spellEnd"/>
      <w:r w:rsidR="00D66879" w:rsidRPr="00D66879">
        <w:t xml:space="preserve">). </w:t>
      </w:r>
    </w:p>
    <w:p w14:paraId="1FAD7D54" w14:textId="58E84692" w:rsidR="00755926" w:rsidRDefault="00A374C3" w:rsidP="00A374C3">
      <w:pPr>
        <w:pStyle w:val="83Kenm"/>
      </w:pPr>
      <w:r>
        <w:t>-</w:t>
      </w:r>
      <w:r>
        <w:tab/>
        <w:t>Extra functie:</w:t>
      </w:r>
      <w:r>
        <w:tab/>
      </w:r>
      <w:r>
        <w:rPr>
          <w:rStyle w:val="MerkChar"/>
        </w:rPr>
        <w:t>ET-9300</w:t>
      </w:r>
      <w:r>
        <w:t xml:space="preserve"> </w:t>
      </w:r>
      <w:r w:rsidR="00D66879" w:rsidRPr="00D66879">
        <w:t xml:space="preserve">beschikt over zonebeheer, waarmee het eigen kanaal en de </w:t>
      </w:r>
      <w:proofErr w:type="spellStart"/>
      <w:r w:rsidR="00D66879" w:rsidRPr="00D66879">
        <w:t>ijsmeldkanalen</w:t>
      </w:r>
      <w:proofErr w:type="spellEnd"/>
      <w:r w:rsidR="00D66879" w:rsidRPr="00D66879">
        <w:t xml:space="preserve"> van de uitbreidingsapparaten via optionele functies in max. 4 zones centraal kunnen worden geregeld.</w:t>
      </w:r>
    </w:p>
    <w:p w14:paraId="1CC44AFF" w14:textId="4CD9CB3E" w:rsidR="0041071D" w:rsidRPr="00DE137C" w:rsidRDefault="0041071D" w:rsidP="009B00C6">
      <w:pPr>
        <w:pStyle w:val="Kop8"/>
        <w:rPr>
          <w:lang w:val="nl-BE"/>
        </w:rPr>
      </w:pPr>
      <w:r w:rsidRPr="00DE137C">
        <w:rPr>
          <w:lang w:val="nl-BE"/>
        </w:rPr>
        <w:t>.3</w:t>
      </w:r>
      <w:r w:rsidR="009B00C6" w:rsidRPr="00DE137C">
        <w:rPr>
          <w:lang w:val="nl-BE"/>
        </w:rPr>
        <w:t>6</w:t>
      </w:r>
      <w:r w:rsidRPr="00DE137C">
        <w:rPr>
          <w:lang w:val="nl-BE"/>
        </w:rPr>
        <w:t>.24.</w:t>
      </w:r>
      <w:r w:rsidRPr="00DE137C">
        <w:rPr>
          <w:lang w:val="nl-BE"/>
        </w:rPr>
        <w:tab/>
      </w:r>
      <w:r w:rsidR="00A374C3" w:rsidRPr="00DE137C">
        <w:rPr>
          <w:lang w:val="nl-BE"/>
        </w:rPr>
        <w:t>Optionele u</w:t>
      </w:r>
      <w:r w:rsidRPr="00DE137C">
        <w:rPr>
          <w:lang w:val="nl-BE"/>
        </w:rPr>
        <w:t>itrustingen:</w:t>
      </w:r>
    </w:p>
    <w:p w14:paraId="1CC44B06" w14:textId="1869B79E" w:rsidR="009B00C6" w:rsidRPr="00DE137C" w:rsidRDefault="009B00C6" w:rsidP="00F1453E">
      <w:pPr>
        <w:pStyle w:val="Kop7"/>
      </w:pPr>
      <w:r w:rsidRPr="00DE137C">
        <w:lastRenderedPageBreak/>
        <w:t>.36.24.20.</w:t>
      </w:r>
      <w:r w:rsidR="00F1453E">
        <w:t xml:space="preserve"> </w:t>
      </w:r>
      <w:r w:rsidRPr="00DE137C">
        <w:t>Mogelijke opties:</w:t>
      </w:r>
    </w:p>
    <w:p w14:paraId="0C83D4DB" w14:textId="25D9B7F5" w:rsidR="00B373D1" w:rsidRPr="00DE137C" w:rsidRDefault="00735D88" w:rsidP="009B00C6">
      <w:pPr>
        <w:pStyle w:val="81"/>
      </w:pPr>
      <w:r w:rsidRPr="00DE137C">
        <w:t>-</w:t>
      </w:r>
      <w:r w:rsidR="009B00C6" w:rsidRPr="00DE137C">
        <w:tab/>
      </w:r>
      <w:r w:rsidR="00DE137C" w:rsidRPr="00DE137C">
        <w:t>U</w:t>
      </w:r>
      <w:r w:rsidR="00B373D1" w:rsidRPr="00DE137C">
        <w:t xml:space="preserve">itbreidingsapparaat </w:t>
      </w:r>
      <w:r w:rsidR="00B373D1" w:rsidRPr="00DE137C">
        <w:rPr>
          <w:rStyle w:val="MerkChar"/>
        </w:rPr>
        <w:t>ET-9375</w:t>
      </w:r>
      <w:r w:rsidR="00B373D1" w:rsidRPr="00DE137C">
        <w:t xml:space="preserve"> voor uitbreiding melder tot multifunctionele installatie met max. 8 sensoren/verwarmingskanalen</w:t>
      </w:r>
    </w:p>
    <w:p w14:paraId="1CC44B08" w14:textId="19F5E352" w:rsidR="009B00C6" w:rsidRPr="00DE137C" w:rsidRDefault="00735D88" w:rsidP="009B00C6">
      <w:pPr>
        <w:pStyle w:val="81"/>
      </w:pPr>
      <w:r w:rsidRPr="00DE137C">
        <w:t>-</w:t>
      </w:r>
      <w:r w:rsidR="009B00C6" w:rsidRPr="00DE137C">
        <w:tab/>
      </w:r>
      <w:r w:rsidR="00094B85">
        <w:t>M</w:t>
      </w:r>
      <w:r w:rsidR="00DE137C" w:rsidRPr="00DE137C">
        <w:t xml:space="preserve">et de internetmodule </w:t>
      </w:r>
      <w:r w:rsidR="00DE137C" w:rsidRPr="00DE137C">
        <w:rPr>
          <w:rStyle w:val="MerkChar"/>
        </w:rPr>
        <w:t>ET-9380</w:t>
      </w:r>
      <w:r w:rsidR="00DE137C" w:rsidRPr="00DE137C">
        <w:t xml:space="preserve"> wordt een internetaansluiting</w:t>
      </w:r>
      <w:r w:rsidR="00992170">
        <w:t xml:space="preserve"> van de</w:t>
      </w:r>
      <w:r w:rsidR="00DE137C" w:rsidRPr="00DE137C">
        <w:t xml:space="preserve"> </w:t>
      </w:r>
      <w:r w:rsidR="00992170">
        <w:rPr>
          <w:rStyle w:val="MerkChar"/>
        </w:rPr>
        <w:t>ET-9300</w:t>
      </w:r>
      <w:r w:rsidR="00992170">
        <w:t xml:space="preserve"> ijsmelder </w:t>
      </w:r>
      <w:r w:rsidR="00DE137C" w:rsidRPr="00DE137C">
        <w:t>gerealiseerd, naar keuze via LAN of WLAN</w:t>
      </w:r>
      <w:r w:rsidR="00992170">
        <w:t>, waardoor de installatie op afstand kan worden bediend.</w:t>
      </w:r>
    </w:p>
    <w:p w14:paraId="73EBF862" w14:textId="77777777" w:rsidR="00DE137C" w:rsidRDefault="00DE137C" w:rsidP="00DE137C">
      <w:pPr>
        <w:pStyle w:val="Kop5"/>
        <w:ind w:left="0" w:firstLine="0"/>
        <w:rPr>
          <w:rStyle w:val="Kop5BlauwChar"/>
          <w:lang w:val="nl-NL"/>
        </w:rPr>
      </w:pPr>
    </w:p>
    <w:p w14:paraId="1CC44B29" w14:textId="699428BE" w:rsidR="00283BEF" w:rsidRPr="005F351D" w:rsidRDefault="00283BEF" w:rsidP="00283BE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.40.</w:t>
      </w:r>
      <w:r w:rsidRPr="005F351D">
        <w:rPr>
          <w:lang w:val="nl-NL"/>
        </w:rPr>
        <w:tab/>
        <w:t>UITVOERING</w:t>
      </w:r>
    </w:p>
    <w:p w14:paraId="1CC44B2A" w14:textId="77777777" w:rsidR="00993488" w:rsidRPr="005F351D" w:rsidRDefault="00993488" w:rsidP="00993488">
      <w:pPr>
        <w:pStyle w:val="Kop6"/>
      </w:pPr>
      <w:bookmarkStart w:id="47" w:name="_Toc121553868"/>
      <w:r w:rsidRPr="005F351D">
        <w:t>.42.</w:t>
      </w:r>
      <w:r w:rsidRPr="005F351D">
        <w:tab/>
        <w:t>Algemene voorschriften:</w:t>
      </w:r>
      <w:bookmarkEnd w:id="47"/>
    </w:p>
    <w:p w14:paraId="1CC44B2B" w14:textId="77777777" w:rsidR="00993488" w:rsidRPr="005F351D" w:rsidRDefault="00993488" w:rsidP="00993488">
      <w:pPr>
        <w:pStyle w:val="Kop7"/>
      </w:pPr>
      <w:r w:rsidRPr="005F351D">
        <w:t>.42.10.</w:t>
      </w:r>
      <w:r w:rsidRPr="005F351D">
        <w:tab/>
        <w:t xml:space="preserve">Voorbereidende </w:t>
      </w:r>
      <w:r w:rsidR="0081147A" w:rsidRPr="005F351D">
        <w:t>controle</w:t>
      </w:r>
      <w:r w:rsidRPr="005F351D">
        <w:t>:</w:t>
      </w:r>
    </w:p>
    <w:p w14:paraId="1CC44B2C" w14:textId="77777777" w:rsidR="007D71B2" w:rsidRPr="005F351D" w:rsidRDefault="0081147A" w:rsidP="00657F4E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F6632F" w:rsidRPr="005F351D">
        <w:rPr>
          <w:lang w:val="nl-NL"/>
        </w:rPr>
        <w:tab/>
      </w:r>
      <w:r w:rsidR="007D71B2" w:rsidRPr="005F351D">
        <w:rPr>
          <w:lang w:val="nl-NL"/>
        </w:rPr>
        <w:t>Controleer of de vereiste spanning en stroom voorhanden is.</w:t>
      </w:r>
    </w:p>
    <w:p w14:paraId="1CC44B2D" w14:textId="77777777" w:rsidR="007D71B2" w:rsidRPr="005F351D" w:rsidRDefault="00F6632F" w:rsidP="00657F4E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7D71B2" w:rsidRPr="005F351D">
        <w:rPr>
          <w:lang w:val="nl-NL"/>
        </w:rPr>
        <w:t>Test de kabel(s)</w:t>
      </w:r>
      <w:r w:rsidR="0081147A" w:rsidRPr="005F351D">
        <w:rPr>
          <w:lang w:val="nl-NL"/>
        </w:rPr>
        <w:t xml:space="preserve"> vóór</w:t>
      </w:r>
      <w:r w:rsidR="007D71B2" w:rsidRPr="005F351D">
        <w:rPr>
          <w:lang w:val="nl-NL"/>
        </w:rPr>
        <w:t xml:space="preserve"> het aanbrengen</w:t>
      </w:r>
      <w:r w:rsidR="0081147A" w:rsidRPr="005F351D">
        <w:rPr>
          <w:lang w:val="nl-NL"/>
        </w:rPr>
        <w:t>,</w:t>
      </w:r>
      <w:r w:rsidR="007D71B2" w:rsidRPr="005F351D">
        <w:rPr>
          <w:lang w:val="nl-NL"/>
        </w:rPr>
        <w:t xml:space="preserve"> op de Ohmse waarde en vermogen.</w:t>
      </w:r>
    </w:p>
    <w:p w14:paraId="1CC44B2E" w14:textId="3B2BA0E8" w:rsidR="00993488" w:rsidRPr="005F351D" w:rsidRDefault="00993488" w:rsidP="00993488">
      <w:pPr>
        <w:pStyle w:val="Kop6"/>
      </w:pPr>
      <w:bookmarkStart w:id="48" w:name="_Toc121553870"/>
      <w:r w:rsidRPr="005F351D">
        <w:t>.43.</w:t>
      </w:r>
      <w:r w:rsidRPr="005F351D">
        <w:tab/>
        <w:t>Uitvoeringswijze</w:t>
      </w:r>
      <w:bookmarkEnd w:id="48"/>
      <w:r w:rsidR="0010303E" w:rsidRPr="005F351D">
        <w:t>:</w:t>
      </w:r>
    </w:p>
    <w:p w14:paraId="14A8DA2A" w14:textId="14418BE9" w:rsidR="00F1453E" w:rsidRDefault="00F1453E" w:rsidP="00F1453E">
      <w:pPr>
        <w:pStyle w:val="80"/>
      </w:pPr>
      <w:r>
        <w:t xml:space="preserve">De plaatsing van alle componenten gebeurt </w:t>
      </w:r>
      <w:r w:rsidRPr="005F351D">
        <w:t xml:space="preserve">volgens </w:t>
      </w:r>
      <w:r>
        <w:t>de montage</w:t>
      </w:r>
      <w:r w:rsidRPr="005F351D">
        <w:t>voorschrift</w:t>
      </w:r>
      <w:r>
        <w:t>en van de</w:t>
      </w:r>
      <w:r w:rsidRPr="005F351D">
        <w:t xml:space="preserve"> fabrikant</w:t>
      </w:r>
      <w:r>
        <w:t>.</w:t>
      </w:r>
    </w:p>
    <w:p w14:paraId="31A1315A" w14:textId="5764BC00" w:rsidR="00F1453E" w:rsidRDefault="00F1453E" w:rsidP="00F1453E">
      <w:pPr>
        <w:pStyle w:val="80"/>
      </w:pPr>
      <w:r>
        <w:t>Meer in het bijzonder wordt de aannemer gewezen op:</w:t>
      </w:r>
    </w:p>
    <w:p w14:paraId="3C798A0D" w14:textId="75702BBB" w:rsidR="00F1453E" w:rsidRDefault="00F1453E" w:rsidP="00F1453E">
      <w:pPr>
        <w:pStyle w:val="80"/>
      </w:pPr>
      <w:r>
        <w:t>-</w:t>
      </w:r>
      <w:r>
        <w:tab/>
        <w:t>De algemene veiligheidsinstructies,</w:t>
      </w:r>
    </w:p>
    <w:p w14:paraId="6B4A9A92" w14:textId="52B51A7E" w:rsidR="00F1453E" w:rsidRDefault="00F1453E" w:rsidP="00F1453E">
      <w:pPr>
        <w:pStyle w:val="80"/>
      </w:pPr>
      <w:r>
        <w:t>-</w:t>
      </w:r>
      <w:r>
        <w:tab/>
        <w:t>Aanwijzingen voor montage,</w:t>
      </w:r>
    </w:p>
    <w:p w14:paraId="08C62779" w14:textId="459F2B43" w:rsidR="00F1453E" w:rsidRDefault="00F1453E" w:rsidP="00F1453E">
      <w:pPr>
        <w:pStyle w:val="80"/>
      </w:pPr>
      <w:r>
        <w:t>-</w:t>
      </w:r>
      <w:r>
        <w:tab/>
      </w:r>
      <w:r w:rsidR="008C0998">
        <w:t>voorschriften voor inbouw in beton of grindbed of walsasfalt of gietasfalt (indien van toepassing),</w:t>
      </w:r>
    </w:p>
    <w:p w14:paraId="064B862E" w14:textId="4CD8A2D9" w:rsidR="008C0998" w:rsidRDefault="008C0998" w:rsidP="00F1453E">
      <w:pPr>
        <w:pStyle w:val="80"/>
      </w:pPr>
      <w:r>
        <w:t>…</w:t>
      </w:r>
    </w:p>
    <w:p w14:paraId="1CC44B2F" w14:textId="13C8AD31" w:rsidR="00993488" w:rsidRPr="005F351D" w:rsidRDefault="00993488" w:rsidP="00993488">
      <w:pPr>
        <w:pStyle w:val="Kop7"/>
      </w:pPr>
      <w:r w:rsidRPr="005F351D">
        <w:t>.43.10.</w:t>
      </w:r>
      <w:r w:rsidRPr="005F351D">
        <w:tab/>
        <w:t>Voorzorgsmaatregelen:</w:t>
      </w:r>
    </w:p>
    <w:p w14:paraId="1CC44B30" w14:textId="77777777" w:rsidR="0081147A" w:rsidRDefault="00F6632F" w:rsidP="0081147A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81147A" w:rsidRPr="005F351D">
        <w:rPr>
          <w:lang w:val="nl-NL"/>
        </w:rPr>
        <w:t xml:space="preserve">Verwerk </w:t>
      </w:r>
      <w:proofErr w:type="gramStart"/>
      <w:r w:rsidR="0081147A" w:rsidRPr="005F351D">
        <w:rPr>
          <w:lang w:val="nl-NL"/>
        </w:rPr>
        <w:t>indien</w:t>
      </w:r>
      <w:proofErr w:type="gramEnd"/>
      <w:r w:rsidR="0081147A" w:rsidRPr="005F351D">
        <w:rPr>
          <w:lang w:val="nl-NL"/>
        </w:rPr>
        <w:t xml:space="preserve"> mogelijk isolatie onder de werkvloer.</w:t>
      </w:r>
    </w:p>
    <w:p w14:paraId="6BA40DA8" w14:textId="29B4FCF3" w:rsidR="00070CFD" w:rsidRPr="005F351D" w:rsidRDefault="00070CFD" w:rsidP="0081147A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proofErr w:type="gramStart"/>
      <w:r w:rsidRPr="00070CFD">
        <w:rPr>
          <w:lang w:val="nl-NL"/>
        </w:rPr>
        <w:t>Indien</w:t>
      </w:r>
      <w:proofErr w:type="gramEnd"/>
      <w:r w:rsidRPr="00070CFD">
        <w:rPr>
          <w:lang w:val="nl-NL"/>
        </w:rPr>
        <w:t xml:space="preserve"> detectielussen in de vloer noodzakelijk zijn, dien</w:t>
      </w:r>
      <w:r w:rsidR="00A40C0B">
        <w:rPr>
          <w:lang w:val="nl-NL"/>
        </w:rPr>
        <w:t>en</w:t>
      </w:r>
      <w:r w:rsidRPr="00070CFD">
        <w:rPr>
          <w:lang w:val="nl-NL"/>
        </w:rPr>
        <w:t xml:space="preserve"> vooraf afspraken gemaakt te worden over de plaatsing (achteraf inzagen kan tot schade aan de verwarming leiden) en werking (verwarmingskabels kunnen storen op detectielussen)</w:t>
      </w:r>
      <w:r>
        <w:rPr>
          <w:lang w:val="nl-NL"/>
        </w:rPr>
        <w:t>.</w:t>
      </w:r>
    </w:p>
    <w:p w14:paraId="1CC44B31" w14:textId="77777777" w:rsidR="00B943B9" w:rsidRPr="005F351D" w:rsidRDefault="00657F4E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F6632F" w:rsidRPr="005F351D">
        <w:rPr>
          <w:lang w:val="nl-NL"/>
        </w:rPr>
        <w:tab/>
      </w:r>
      <w:proofErr w:type="gramStart"/>
      <w:r w:rsidR="0081147A" w:rsidRPr="005F351D">
        <w:rPr>
          <w:lang w:val="nl-NL"/>
        </w:rPr>
        <w:t>Indien</w:t>
      </w:r>
      <w:proofErr w:type="gramEnd"/>
      <w:r w:rsidR="0081147A" w:rsidRPr="005F351D">
        <w:rPr>
          <w:lang w:val="nl-NL"/>
        </w:rPr>
        <w:t xml:space="preserve"> geen bewapening in de onderlaag is aangebracht dient de kabel op betonnetten bevestigd te worden. Dit is noodzakelijk om verzakkingen tegen te gaan waardoor de kabel onherstelbaar beschadigd</w:t>
      </w:r>
      <w:r w:rsidRPr="005F351D">
        <w:rPr>
          <w:lang w:val="nl-NL"/>
        </w:rPr>
        <w:t xml:space="preserve"> kan worden.</w:t>
      </w:r>
    </w:p>
    <w:p w14:paraId="1CC44B32" w14:textId="77777777" w:rsidR="00F6632F" w:rsidRPr="005F351D" w:rsidRDefault="00B943B9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F6632F" w:rsidRPr="005F351D">
        <w:rPr>
          <w:lang w:val="nl-NL"/>
        </w:rPr>
        <w:tab/>
      </w:r>
      <w:r w:rsidRPr="005F351D">
        <w:rPr>
          <w:lang w:val="nl-NL"/>
        </w:rPr>
        <w:t>Tijdens aanbrengen afwerkvloer, loopplanken gebruiken voor bescherming verwarmingskabels tegen</w:t>
      </w:r>
      <w:r w:rsidR="00F6632F" w:rsidRPr="005F351D">
        <w:rPr>
          <w:lang w:val="nl-NL"/>
        </w:rPr>
        <w:t xml:space="preserve"> </w:t>
      </w:r>
      <w:r w:rsidR="00657F4E" w:rsidRPr="005F351D">
        <w:rPr>
          <w:lang w:val="nl-NL"/>
        </w:rPr>
        <w:t>beschadigingen.</w:t>
      </w:r>
    </w:p>
    <w:p w14:paraId="1CC44B33" w14:textId="77777777" w:rsidR="00F6632F" w:rsidRPr="005F351D" w:rsidRDefault="00F6632F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B943B9" w:rsidRPr="005F351D">
        <w:rPr>
          <w:lang w:val="nl-NL"/>
        </w:rPr>
        <w:t>Tijdens werkzaamheden verwarmingskab</w:t>
      </w:r>
      <w:r w:rsidR="00C92DFD" w:rsidRPr="005F351D">
        <w:rPr>
          <w:lang w:val="nl-NL"/>
        </w:rPr>
        <w:t>el niet onder spanning brengen.</w:t>
      </w:r>
    </w:p>
    <w:p w14:paraId="1CC44B34" w14:textId="77777777" w:rsidR="00F6632F" w:rsidRPr="005F351D" w:rsidRDefault="00F6632F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B943B9" w:rsidRPr="005F351D">
        <w:rPr>
          <w:lang w:val="nl-NL"/>
        </w:rPr>
        <w:t>Na elk</w:t>
      </w:r>
      <w:r w:rsidR="00657F4E" w:rsidRPr="005F351D">
        <w:rPr>
          <w:lang w:val="nl-NL"/>
        </w:rPr>
        <w:t>e arbeidsgang kabels uittesten.</w:t>
      </w:r>
    </w:p>
    <w:p w14:paraId="1CC44B35" w14:textId="77777777" w:rsidR="00F6632F" w:rsidRPr="005F351D" w:rsidRDefault="00F6632F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B943B9" w:rsidRPr="005F351D">
        <w:rPr>
          <w:lang w:val="nl-NL"/>
        </w:rPr>
        <w:t>Kabelafstand niet kleiner dan 60</w:t>
      </w:r>
      <w:r w:rsidR="00657F4E" w:rsidRPr="005F351D">
        <w:rPr>
          <w:lang w:val="nl-NL"/>
        </w:rPr>
        <w:t> </w:t>
      </w:r>
      <w:r w:rsidR="00B943B9" w:rsidRPr="005F351D">
        <w:rPr>
          <w:lang w:val="nl-NL"/>
        </w:rPr>
        <w:t>mm</w:t>
      </w:r>
      <w:r w:rsidR="00657F4E" w:rsidRPr="005F351D">
        <w:rPr>
          <w:lang w:val="nl-NL"/>
        </w:rPr>
        <w:t>.</w:t>
      </w:r>
    </w:p>
    <w:p w14:paraId="1CC44B36" w14:textId="77777777" w:rsidR="00F6632F" w:rsidRPr="005F351D" w:rsidRDefault="00F6632F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Pr="005F351D">
        <w:rPr>
          <w:lang w:val="nl-NL"/>
        </w:rPr>
        <w:tab/>
      </w:r>
      <w:r w:rsidR="00B943B9" w:rsidRPr="005F351D">
        <w:rPr>
          <w:lang w:val="nl-NL"/>
        </w:rPr>
        <w:t>Verwarmingskabel nooit kruis over elkaar plaatsen.</w:t>
      </w:r>
    </w:p>
    <w:p w14:paraId="1CC44B37" w14:textId="77777777" w:rsidR="00B943B9" w:rsidRPr="005F351D" w:rsidRDefault="00657F4E" w:rsidP="00B943B9">
      <w:pPr>
        <w:pStyle w:val="81"/>
        <w:rPr>
          <w:lang w:val="nl-NL"/>
        </w:rPr>
      </w:pPr>
      <w:r w:rsidRPr="005F351D">
        <w:rPr>
          <w:lang w:val="nl-NL"/>
        </w:rPr>
        <w:t>-</w:t>
      </w:r>
      <w:r w:rsidR="00F6632F" w:rsidRPr="005F351D">
        <w:rPr>
          <w:lang w:val="nl-NL"/>
        </w:rPr>
        <w:tab/>
      </w:r>
      <w:r w:rsidR="00B943B9" w:rsidRPr="005F351D">
        <w:rPr>
          <w:lang w:val="nl-NL"/>
        </w:rPr>
        <w:t>Weerstandskabel nooit inkorten.</w:t>
      </w:r>
    </w:p>
    <w:p w14:paraId="57C612EB" w14:textId="77777777" w:rsidR="00F1453E" w:rsidRDefault="00F1453E" w:rsidP="007D71B2">
      <w:pPr>
        <w:pStyle w:val="80"/>
        <w:rPr>
          <w:rStyle w:val="OptieChar"/>
          <w:highlight w:val="yellow"/>
        </w:rPr>
      </w:pPr>
    </w:p>
    <w:p w14:paraId="1CC44B50" w14:textId="77777777" w:rsidR="00283BEF" w:rsidRPr="005F351D" w:rsidRDefault="00283BEF" w:rsidP="00283BE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.50.</w:t>
      </w:r>
      <w:r w:rsidRPr="005F351D">
        <w:rPr>
          <w:lang w:val="nl-NL"/>
        </w:rPr>
        <w:tab/>
        <w:t>COORDINATIE</w:t>
      </w:r>
    </w:p>
    <w:p w14:paraId="1CC44B51" w14:textId="77777777" w:rsidR="001E249F" w:rsidRPr="001E249F" w:rsidRDefault="001E249F" w:rsidP="001E249F">
      <w:pPr>
        <w:pStyle w:val="Kop6"/>
      </w:pPr>
      <w:bookmarkStart w:id="49" w:name="_Toc201111474"/>
      <w:bookmarkStart w:id="50" w:name="_Toc121553882"/>
      <w:r w:rsidRPr="001E249F">
        <w:t>.52.</w:t>
      </w:r>
      <w:r w:rsidRPr="001E249F">
        <w:tab/>
        <w:t>Voor uitvoering:</w:t>
      </w:r>
      <w:bookmarkEnd w:id="49"/>
    </w:p>
    <w:p w14:paraId="1CC44B52" w14:textId="77777777" w:rsidR="001E249F" w:rsidRPr="001E249F" w:rsidRDefault="001E249F" w:rsidP="00EB7816">
      <w:pPr>
        <w:pStyle w:val="Kop7"/>
      </w:pPr>
      <w:r w:rsidRPr="001E249F">
        <w:t>.52.10.</w:t>
      </w:r>
      <w:r w:rsidRPr="001E249F">
        <w:tab/>
        <w:t>Planning der werken:</w:t>
      </w:r>
    </w:p>
    <w:p w14:paraId="1CC44B53" w14:textId="77777777" w:rsidR="001E249F" w:rsidRPr="005F351D" w:rsidRDefault="00154A12" w:rsidP="001E249F">
      <w:pPr>
        <w:pStyle w:val="80"/>
        <w:rPr>
          <w:rStyle w:val="OptieChar"/>
        </w:rPr>
      </w:pPr>
      <w:r w:rsidRPr="00154A12">
        <w:rPr>
          <w:rStyle w:val="OptieChar"/>
          <w:highlight w:val="yellow"/>
        </w:rPr>
        <w:t>...</w:t>
      </w:r>
    </w:p>
    <w:p w14:paraId="1CC44B54" w14:textId="77777777" w:rsidR="00993488" w:rsidRPr="005F351D" w:rsidRDefault="00993488" w:rsidP="00993488">
      <w:pPr>
        <w:pStyle w:val="Kop6"/>
      </w:pPr>
      <w:r w:rsidRPr="005F351D">
        <w:t>.55.</w:t>
      </w:r>
      <w:r w:rsidRPr="005F351D">
        <w:tab/>
        <w:t>Met andere posten:</w:t>
      </w:r>
      <w:bookmarkEnd w:id="50"/>
    </w:p>
    <w:p w14:paraId="1CC44B55" w14:textId="77777777" w:rsidR="00EB7816" w:rsidRDefault="00154A12" w:rsidP="00EB7816">
      <w:pPr>
        <w:pStyle w:val="80"/>
        <w:rPr>
          <w:rStyle w:val="OptieChar"/>
        </w:rPr>
      </w:pPr>
      <w:r w:rsidRPr="00154A12">
        <w:rPr>
          <w:rStyle w:val="OptieChar"/>
          <w:highlight w:val="yellow"/>
        </w:rPr>
        <w:t>...</w:t>
      </w:r>
    </w:p>
    <w:p w14:paraId="1CC44B56" w14:textId="77777777" w:rsidR="00F323C3" w:rsidRPr="005F351D" w:rsidRDefault="00F323C3" w:rsidP="00EB7816">
      <w:pPr>
        <w:pStyle w:val="80"/>
        <w:rPr>
          <w:rStyle w:val="OptieChar"/>
        </w:rPr>
      </w:pPr>
    </w:p>
    <w:p w14:paraId="1CC44B57" w14:textId="77777777" w:rsidR="00B943B9" w:rsidRPr="005F351D" w:rsidRDefault="00993488" w:rsidP="00F6632F">
      <w:pPr>
        <w:pStyle w:val="Kop5"/>
        <w:rPr>
          <w:lang w:val="nl-NL"/>
        </w:rPr>
      </w:pPr>
      <w:r w:rsidRPr="005F351D">
        <w:rPr>
          <w:rStyle w:val="Kop5BlauwChar"/>
          <w:lang w:val="nl-NL"/>
        </w:rPr>
        <w:t>.60</w:t>
      </w:r>
      <w:r w:rsidRPr="005F351D">
        <w:rPr>
          <w:lang w:val="nl-NL"/>
        </w:rPr>
        <w:t>.</w:t>
      </w:r>
      <w:r w:rsidRPr="005F351D">
        <w:rPr>
          <w:lang w:val="nl-NL"/>
        </w:rPr>
        <w:tab/>
        <w:t>CONTROLE- EN KEURINGSASPECTEN</w:t>
      </w:r>
      <w:bookmarkStart w:id="51" w:name="_Toc128825133"/>
      <w:bookmarkStart w:id="52" w:name="_Toc192411494"/>
      <w:bookmarkStart w:id="53" w:name="_Toc140636482"/>
    </w:p>
    <w:p w14:paraId="1CC44B58" w14:textId="77777777" w:rsidR="002E1260" w:rsidRPr="005F351D" w:rsidRDefault="002E1260" w:rsidP="002E1260">
      <w:pPr>
        <w:pStyle w:val="Kop6"/>
      </w:pPr>
      <w:r w:rsidRPr="005F351D">
        <w:t>.6</w:t>
      </w:r>
      <w:r>
        <w:t>1</w:t>
      </w:r>
      <w:r w:rsidRPr="005F351D">
        <w:t>.</w:t>
      </w:r>
      <w:r w:rsidRPr="005F351D">
        <w:tab/>
      </w:r>
      <w:r>
        <w:t>Voor levering</w:t>
      </w:r>
      <w:r w:rsidRPr="005F351D">
        <w:t>:</w:t>
      </w:r>
    </w:p>
    <w:p w14:paraId="1CC44B59" w14:textId="2FB42075" w:rsidR="002E1260" w:rsidRDefault="002E1260" w:rsidP="002E1260">
      <w:pPr>
        <w:pStyle w:val="Kop7"/>
      </w:pPr>
      <w:r w:rsidRPr="005F351D">
        <w:t>.6</w:t>
      </w:r>
      <w:r>
        <w:t>1</w:t>
      </w:r>
      <w:r w:rsidRPr="005F351D">
        <w:t>.</w:t>
      </w:r>
      <w:r>
        <w:t>1</w:t>
      </w:r>
      <w:r w:rsidRPr="005F351D">
        <w:t>0.</w:t>
      </w:r>
      <w:r w:rsidRPr="005F351D">
        <w:tab/>
      </w:r>
      <w:r>
        <w:t>Voor</w:t>
      </w:r>
      <w:r w:rsidRPr="005F351D">
        <w:t xml:space="preserve"> te</w:t>
      </w:r>
      <w:r>
        <w:t xml:space="preserve"> leggen documenten:</w:t>
      </w:r>
    </w:p>
    <w:p w14:paraId="2C4E038B" w14:textId="2FC80AA8" w:rsidR="00F1453E" w:rsidRDefault="00F1453E" w:rsidP="00F1453E">
      <w:pPr>
        <w:pStyle w:val="80"/>
        <w:rPr>
          <w:lang w:val="nl-NL"/>
        </w:rPr>
      </w:pPr>
      <w:r>
        <w:rPr>
          <w:lang w:val="nl-NL"/>
        </w:rPr>
        <w:t>De volgende documenten moeten na instructie aan de gebruiker worden overhandigd, resp. permanent in de elektrische schakelkast worden bewaard:</w:t>
      </w:r>
    </w:p>
    <w:p w14:paraId="284DAD11" w14:textId="65E082E1" w:rsidR="00F1453E" w:rsidRDefault="00F1453E" w:rsidP="00F1453E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proofErr w:type="gramStart"/>
      <w:r w:rsidRPr="00F1453E">
        <w:rPr>
          <w:lang w:val="nl-NL"/>
        </w:rPr>
        <w:t>Mattenkaarten /</w:t>
      </w:r>
      <w:proofErr w:type="gramEnd"/>
      <w:r w:rsidRPr="00F1453E">
        <w:rPr>
          <w:lang w:val="nl-NL"/>
        </w:rPr>
        <w:t xml:space="preserve"> </w:t>
      </w:r>
      <w:proofErr w:type="spellStart"/>
      <w:r w:rsidRPr="00F1453E">
        <w:rPr>
          <w:lang w:val="nl-NL"/>
        </w:rPr>
        <w:t>vermogenborden</w:t>
      </w:r>
      <w:proofErr w:type="spellEnd"/>
      <w:r w:rsidR="000D59BD">
        <w:rPr>
          <w:lang w:val="nl-NL"/>
        </w:rPr>
        <w:t>,</w:t>
      </w:r>
    </w:p>
    <w:p w14:paraId="78BE7B51" w14:textId="7109F0BD" w:rsidR="00F1453E" w:rsidRDefault="00F1453E" w:rsidP="00F1453E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  <w:t>Installatieschema</w:t>
      </w:r>
      <w:r w:rsidR="000D59BD">
        <w:rPr>
          <w:lang w:val="nl-NL"/>
        </w:rPr>
        <w:t>,</w:t>
      </w:r>
    </w:p>
    <w:p w14:paraId="14FCC30C" w14:textId="25657E4B" w:rsidR="00F1453E" w:rsidRDefault="00F1453E" w:rsidP="00F1453E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  <w:t>Ingevuld testprotocol</w:t>
      </w:r>
      <w:r w:rsidR="000D59BD">
        <w:rPr>
          <w:lang w:val="nl-NL"/>
        </w:rPr>
        <w:t>,</w:t>
      </w:r>
    </w:p>
    <w:p w14:paraId="2C2AF8B2" w14:textId="41AAD1FF" w:rsidR="00F1453E" w:rsidRDefault="00F1453E" w:rsidP="00F1453E">
      <w:pPr>
        <w:pStyle w:val="81"/>
        <w:rPr>
          <w:lang w:val="nl-NL"/>
        </w:rPr>
      </w:pPr>
      <w:r>
        <w:rPr>
          <w:lang w:val="nl-NL"/>
        </w:rPr>
        <w:lastRenderedPageBreak/>
        <w:t>-</w:t>
      </w:r>
      <w:r>
        <w:rPr>
          <w:lang w:val="nl-NL"/>
        </w:rPr>
        <w:tab/>
        <w:t>Bedieningshandleiding regeling</w:t>
      </w:r>
      <w:r w:rsidR="000D59BD">
        <w:rPr>
          <w:lang w:val="nl-NL"/>
        </w:rPr>
        <w:t>,</w:t>
      </w:r>
    </w:p>
    <w:p w14:paraId="11D7406E" w14:textId="27410F0A" w:rsidR="00F1453E" w:rsidRPr="00F1453E" w:rsidRDefault="00F1453E" w:rsidP="00F1453E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  <w:t>Waarschuwingsbord, dit moet aan de binnenzijde van de verdeelkast worden aangebracht.</w:t>
      </w:r>
    </w:p>
    <w:p w14:paraId="1CC44B5A" w14:textId="2ACB387C" w:rsidR="002E1260" w:rsidRPr="00FB0BCA" w:rsidRDefault="002E1260" w:rsidP="002E1260">
      <w:pPr>
        <w:pStyle w:val="Kop8"/>
        <w:rPr>
          <w:lang w:val="nl-BE"/>
        </w:rPr>
      </w:pPr>
      <w:r w:rsidRPr="00F323C3">
        <w:rPr>
          <w:rStyle w:val="OptieChar"/>
          <w:lang w:val="nl-BE"/>
        </w:rPr>
        <w:t>#</w:t>
      </w:r>
      <w:r w:rsidRPr="00FB0BCA">
        <w:rPr>
          <w:lang w:val="nl-BE"/>
        </w:rPr>
        <w:t>.6</w:t>
      </w:r>
      <w:r>
        <w:rPr>
          <w:lang w:val="nl-BE"/>
        </w:rPr>
        <w:t>1</w:t>
      </w:r>
      <w:r w:rsidRPr="00FB0BCA">
        <w:rPr>
          <w:lang w:val="nl-BE"/>
        </w:rPr>
        <w:t>.17.</w:t>
      </w:r>
      <w:r w:rsidRPr="00FB0BCA">
        <w:rPr>
          <w:lang w:val="nl-BE"/>
        </w:rPr>
        <w:tab/>
        <w:t>Onderhoudscontract:</w:t>
      </w:r>
      <w:r>
        <w:rPr>
          <w:lang w:val="nl-BE"/>
        </w:rPr>
        <w:t xml:space="preserve"> </w:t>
      </w:r>
      <w:r w:rsidRPr="00F323C3">
        <w:rPr>
          <w:color w:val="808080"/>
          <w:lang w:val="nl-BE"/>
        </w:rPr>
        <w:t>[optie]</w:t>
      </w:r>
    </w:p>
    <w:p w14:paraId="1CC44B5B" w14:textId="07D7C7B4" w:rsidR="002E1260" w:rsidRPr="00035D11" w:rsidRDefault="002E1260" w:rsidP="002E1260">
      <w:pPr>
        <w:pStyle w:val="80"/>
        <w:rPr>
          <w:rStyle w:val="MerkChar"/>
        </w:rPr>
      </w:pPr>
      <w:r>
        <w:t>Er wordt een s</w:t>
      </w:r>
      <w:r w:rsidR="00FB4EC9">
        <w:t>ervice</w:t>
      </w:r>
      <w:r>
        <w:t xml:space="preserve">contract voorzien door </w:t>
      </w:r>
      <w:r w:rsidR="00F80024">
        <w:rPr>
          <w:rStyle w:val="MerkChar"/>
        </w:rPr>
        <w:t>Etherma,</w:t>
      </w:r>
      <w:r w:rsidR="00F80024">
        <w:t xml:space="preserve"> </w:t>
      </w:r>
      <w:r>
        <w:t>de leverancier van het kabelsysteem</w:t>
      </w:r>
      <w:r w:rsidR="00F80024">
        <w:t>.</w:t>
      </w:r>
      <w:r>
        <w:t xml:space="preserve"> </w:t>
      </w:r>
    </w:p>
    <w:p w14:paraId="1CC44B5C" w14:textId="698F7088" w:rsidR="002E1260" w:rsidRDefault="002E1260" w:rsidP="002E1260">
      <w:pPr>
        <w:pStyle w:val="80"/>
      </w:pPr>
      <w:r>
        <w:t xml:space="preserve">Dit jaarlijks </w:t>
      </w:r>
      <w:r w:rsidR="00FB4EC9">
        <w:t>service</w:t>
      </w:r>
      <w:r>
        <w:t>contract houdt in:</w:t>
      </w:r>
    </w:p>
    <w:p w14:paraId="1CC44B5D" w14:textId="77777777" w:rsidR="002E1260" w:rsidRDefault="002E1260" w:rsidP="002E1260">
      <w:pPr>
        <w:pStyle w:val="81"/>
      </w:pPr>
      <w:r>
        <w:t>-</w:t>
      </w:r>
      <w:r>
        <w:tab/>
        <w:t>het testen van de regelaar en sensor(en) op werking;</w:t>
      </w:r>
    </w:p>
    <w:p w14:paraId="1CC44B5E" w14:textId="77777777" w:rsidR="002E1260" w:rsidRDefault="002E1260" w:rsidP="002E1260">
      <w:pPr>
        <w:pStyle w:val="81"/>
      </w:pPr>
      <w:r>
        <w:t>-</w:t>
      </w:r>
      <w:r>
        <w:tab/>
        <w:t>het uitmeten op ohmse waarde van de verwarmingslussen;</w:t>
      </w:r>
    </w:p>
    <w:p w14:paraId="1CC44B5F" w14:textId="77777777" w:rsidR="002E1260" w:rsidRDefault="002E1260" w:rsidP="002E1260">
      <w:pPr>
        <w:pStyle w:val="81"/>
      </w:pPr>
      <w:r>
        <w:t>-</w:t>
      </w:r>
      <w:r>
        <w:tab/>
        <w:t>het opmeten van de opgenomen stroom van elke verwarmingskabel;</w:t>
      </w:r>
    </w:p>
    <w:p w14:paraId="1CC44B60" w14:textId="77777777" w:rsidR="002E1260" w:rsidRDefault="002E1260" w:rsidP="002E1260">
      <w:pPr>
        <w:pStyle w:val="81"/>
      </w:pPr>
      <w:r>
        <w:t>-</w:t>
      </w:r>
      <w:r>
        <w:tab/>
        <w:t>een functionele controle omtrent de effectieve werking van de installatie;</w:t>
      </w:r>
    </w:p>
    <w:p w14:paraId="1CC44B61" w14:textId="77777777" w:rsidR="002E1260" w:rsidRDefault="002E1260" w:rsidP="002E1260">
      <w:pPr>
        <w:pStyle w:val="81"/>
      </w:pPr>
      <w:r>
        <w:t>-</w:t>
      </w:r>
      <w:r>
        <w:tab/>
        <w:t>het opnemen van een thermografie beeld van de volledige verwarmingszone;</w:t>
      </w:r>
    </w:p>
    <w:p w14:paraId="1CC44B62" w14:textId="77777777" w:rsidR="002E1260" w:rsidRPr="00035D11" w:rsidRDefault="002E1260" w:rsidP="002E1260">
      <w:pPr>
        <w:pStyle w:val="81"/>
      </w:pPr>
      <w:r>
        <w:t>-</w:t>
      </w:r>
      <w:r>
        <w:tab/>
        <w:t>het afleveren van een testrapport.</w:t>
      </w:r>
    </w:p>
    <w:p w14:paraId="1CC44B63" w14:textId="77777777" w:rsidR="00D31047" w:rsidRPr="005F351D" w:rsidRDefault="00D31047" w:rsidP="00D31047">
      <w:pPr>
        <w:pStyle w:val="Kop6"/>
      </w:pPr>
      <w:r w:rsidRPr="005F351D">
        <w:t>.65.</w:t>
      </w:r>
      <w:r w:rsidRPr="005F351D">
        <w:tab/>
        <w:t>Na uitvoering:</w:t>
      </w:r>
      <w:bookmarkEnd w:id="51"/>
      <w:bookmarkEnd w:id="52"/>
    </w:p>
    <w:p w14:paraId="1CC44B64" w14:textId="77777777" w:rsidR="00D31047" w:rsidRPr="005F351D" w:rsidRDefault="00D31047" w:rsidP="00D31047">
      <w:pPr>
        <w:pStyle w:val="Kop7"/>
      </w:pPr>
      <w:r w:rsidRPr="005F351D">
        <w:t>.65.30.</w:t>
      </w:r>
      <w:r w:rsidRPr="005F351D">
        <w:tab/>
        <w:t>Proeven ter plaatse:</w:t>
      </w:r>
    </w:p>
    <w:p w14:paraId="1CC44B65" w14:textId="05EAC8E1" w:rsidR="00D31047" w:rsidRPr="00A52327" w:rsidRDefault="00D31047" w:rsidP="00D31047">
      <w:pPr>
        <w:pStyle w:val="80"/>
        <w:rPr>
          <w:rStyle w:val="OptieChar"/>
          <w:color w:val="000000" w:themeColor="text1"/>
        </w:rPr>
      </w:pPr>
      <w:r w:rsidRPr="00A52327">
        <w:rPr>
          <w:rStyle w:val="OptieChar"/>
          <w:color w:val="000000" w:themeColor="text1"/>
        </w:rPr>
        <w:t>Na elke arbeidsgang (laag) worden de kabels uitgetest.</w:t>
      </w:r>
    </w:p>
    <w:p w14:paraId="1CC44B66" w14:textId="1B2915D7" w:rsidR="007932EF" w:rsidRPr="00A52327" w:rsidRDefault="007932EF" w:rsidP="00D31047">
      <w:pPr>
        <w:pStyle w:val="80"/>
        <w:rPr>
          <w:rStyle w:val="OptieChar"/>
          <w:color w:val="000000" w:themeColor="text1"/>
        </w:rPr>
      </w:pPr>
      <w:r w:rsidRPr="00A52327">
        <w:rPr>
          <w:rStyle w:val="OptieChar"/>
          <w:color w:val="000000" w:themeColor="text1"/>
        </w:rPr>
        <w:t>Op elke kabel wordt een testapparaat aangesloten dat een geluidsignaal genereert bij het veroorzaken van defecten op de kabels tijdens de werkzaamheden.</w:t>
      </w:r>
    </w:p>
    <w:p w14:paraId="1CC44B67" w14:textId="77777777" w:rsidR="00D31047" w:rsidRPr="005F351D" w:rsidRDefault="00D31047" w:rsidP="00D31047">
      <w:pPr>
        <w:pStyle w:val="Kop6"/>
      </w:pPr>
      <w:bookmarkStart w:id="54" w:name="_Toc128825134"/>
      <w:bookmarkStart w:id="55" w:name="_Toc192411495"/>
      <w:r w:rsidRPr="005F351D">
        <w:t>.66.</w:t>
      </w:r>
      <w:r w:rsidRPr="005F351D">
        <w:tab/>
        <w:t>Waarborg:</w:t>
      </w:r>
      <w:bookmarkEnd w:id="54"/>
      <w:bookmarkEnd w:id="55"/>
    </w:p>
    <w:p w14:paraId="1CC44B68" w14:textId="77777777" w:rsidR="00D31047" w:rsidRPr="005F351D" w:rsidRDefault="00D31047" w:rsidP="00D31047">
      <w:pPr>
        <w:pStyle w:val="80"/>
      </w:pPr>
      <w:r w:rsidRPr="005F351D">
        <w:t>De elektrische kabels hebben een garantie van 10</w:t>
      </w:r>
      <w:r w:rsidR="00B24FD1" w:rsidRPr="005F351D">
        <w:t> </w:t>
      </w:r>
      <w:r w:rsidRPr="005F351D">
        <w:t>jaar.</w:t>
      </w:r>
    </w:p>
    <w:p w14:paraId="37B524EB" w14:textId="6E2D01ED" w:rsidR="0034581A" w:rsidRDefault="007932EF" w:rsidP="00A52327">
      <w:pPr>
        <w:pStyle w:val="80"/>
      </w:pPr>
      <w:r w:rsidRPr="005F351D">
        <w:t>De s</w:t>
      </w:r>
      <w:r w:rsidR="00EB6D76" w:rsidRPr="00EB6D76">
        <w:t xml:space="preserve">chakelkasten en de volautomatische besturing (ijsmelder) </w:t>
      </w:r>
      <w:r w:rsidRPr="005F351D">
        <w:t xml:space="preserve"> hebben een garantie van 2 jaar.</w:t>
      </w:r>
    </w:p>
    <w:p w14:paraId="5AD105A1" w14:textId="77777777" w:rsidR="00992170" w:rsidRPr="005F351D" w:rsidRDefault="00761185" w:rsidP="00992170">
      <w:pPr>
        <w:pStyle w:val="Lijn"/>
        <w:rPr>
          <w:lang w:val="nl-NL"/>
        </w:rPr>
      </w:pPr>
      <w:bookmarkStart w:id="56" w:name="_Toc195494628"/>
      <w:bookmarkStart w:id="57" w:name="_Toc337642900"/>
      <w:bookmarkStart w:id="58" w:name="_Toc337647811"/>
      <w:r>
        <w:rPr>
          <w:noProof/>
          <w:lang w:val="nl-NL"/>
        </w:rPr>
        <w:pict w14:anchorId="56CC1C2D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1FD1DA2A" w14:textId="190B01C5" w:rsidR="00992170" w:rsidRPr="0034581A" w:rsidRDefault="00992170" w:rsidP="00992170">
      <w:pPr>
        <w:pStyle w:val="Kop2"/>
        <w:rPr>
          <w:rStyle w:val="Kop1Char"/>
          <w:b/>
          <w:lang w:val="nl-BE"/>
        </w:rPr>
      </w:pPr>
      <w:r>
        <w:rPr>
          <w:rStyle w:val="Kop1Char"/>
          <w:b/>
          <w:lang w:val="nl-BE"/>
        </w:rPr>
        <w:t>Mogelijke variante toepassingen vanwege de fabrikant</w:t>
      </w:r>
    </w:p>
    <w:p w14:paraId="50AB4D95" w14:textId="564F94EB" w:rsidR="00992170" w:rsidRDefault="00761185" w:rsidP="00992170">
      <w:pPr>
        <w:pStyle w:val="Lijn"/>
        <w:rPr>
          <w:lang w:val="nl-NL"/>
        </w:rPr>
      </w:pPr>
      <w:r>
        <w:rPr>
          <w:noProof/>
          <w:lang w:val="nl-NL"/>
        </w:rPr>
        <w:pict w14:anchorId="1850AD57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610D79C" w14:textId="3BF2708C" w:rsidR="00992170" w:rsidRDefault="00992170" w:rsidP="00231496">
      <w:pPr>
        <w:pStyle w:val="80"/>
        <w:rPr>
          <w:lang w:val="nl-NL"/>
        </w:rPr>
      </w:pPr>
      <w:proofErr w:type="spellStart"/>
      <w:r>
        <w:rPr>
          <w:lang w:val="nl-NL"/>
        </w:rPr>
        <w:t>Etherma</w:t>
      </w:r>
      <w:proofErr w:type="spellEnd"/>
      <w:r>
        <w:rPr>
          <w:lang w:val="nl-NL"/>
        </w:rPr>
        <w:t xml:space="preserve"> biedt behalve het BRLH-wegdekverwarmingssysteem ook de volgende systemen aan:</w:t>
      </w:r>
    </w:p>
    <w:p w14:paraId="5E4C9B66" w14:textId="36C4C8BF" w:rsidR="00992170" w:rsidRDefault="00231496" w:rsidP="00231496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proofErr w:type="spellStart"/>
      <w:r w:rsidR="00992170">
        <w:rPr>
          <w:lang w:val="nl-NL"/>
        </w:rPr>
        <w:t>Etherma</w:t>
      </w:r>
      <w:proofErr w:type="spellEnd"/>
      <w:r w:rsidR="00992170">
        <w:rPr>
          <w:lang w:val="nl-NL"/>
        </w:rPr>
        <w:t xml:space="preserve"> GSN</w:t>
      </w:r>
      <w:r>
        <w:rPr>
          <w:lang w:val="nl-NL"/>
        </w:rPr>
        <w:t xml:space="preserve"> – verwarmingsmat voor installatie in gietasfalt.</w:t>
      </w:r>
    </w:p>
    <w:p w14:paraId="75EF60BB" w14:textId="4CF703EC" w:rsidR="00992170" w:rsidRDefault="00231496" w:rsidP="00231496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proofErr w:type="spellStart"/>
      <w:r w:rsidR="00992170">
        <w:rPr>
          <w:lang w:val="nl-NL"/>
        </w:rPr>
        <w:t>Etherma</w:t>
      </w:r>
      <w:proofErr w:type="spellEnd"/>
      <w:r w:rsidR="00992170">
        <w:rPr>
          <w:lang w:val="nl-NL"/>
        </w:rPr>
        <w:t xml:space="preserve"> </w:t>
      </w:r>
      <w:r>
        <w:rPr>
          <w:lang w:val="nl-NL"/>
        </w:rPr>
        <w:t xml:space="preserve">BRS - verwarmingsmat voor installatie in beton en </w:t>
      </w:r>
      <w:proofErr w:type="spellStart"/>
      <w:r>
        <w:rPr>
          <w:lang w:val="nl-NL"/>
        </w:rPr>
        <w:t>walsasfalt</w:t>
      </w:r>
      <w:proofErr w:type="spellEnd"/>
    </w:p>
    <w:p w14:paraId="3F5C4311" w14:textId="2D4F3FB0" w:rsidR="00231496" w:rsidRDefault="00231496" w:rsidP="00231496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proofErr w:type="spellStart"/>
      <w:r>
        <w:rPr>
          <w:lang w:val="nl-NL"/>
        </w:rPr>
        <w:t>Etherma</w:t>
      </w:r>
      <w:proofErr w:type="spellEnd"/>
      <w:r>
        <w:rPr>
          <w:lang w:val="nl-NL"/>
        </w:rPr>
        <w:t xml:space="preserve"> DSN - verwarmingsmat voor installatie van daken</w:t>
      </w:r>
    </w:p>
    <w:p w14:paraId="24F4E7BC" w14:textId="5C09E499" w:rsidR="00231496" w:rsidRDefault="00231496" w:rsidP="00231496">
      <w:pPr>
        <w:pStyle w:val="81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proofErr w:type="spellStart"/>
      <w:r>
        <w:rPr>
          <w:lang w:val="nl-NL"/>
        </w:rPr>
        <w:t>Etherma</w:t>
      </w:r>
      <w:proofErr w:type="spellEnd"/>
      <w:r>
        <w:rPr>
          <w:lang w:val="nl-NL"/>
        </w:rPr>
        <w:t xml:space="preserve"> NST – Dipool-netverwarmingsmat met teflon-geïsoleerde warmtegeleider</w:t>
      </w:r>
    </w:p>
    <w:p w14:paraId="48B6D9F2" w14:textId="77D1C0F5" w:rsidR="00231496" w:rsidRPr="00231496" w:rsidRDefault="00231496" w:rsidP="00231496">
      <w:pPr>
        <w:pStyle w:val="8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spellStart"/>
      <w:r w:rsidRPr="00231496">
        <w:rPr>
          <w:lang w:val="en-US"/>
        </w:rPr>
        <w:t>Etherma</w:t>
      </w:r>
      <w:proofErr w:type="spellEnd"/>
      <w:r w:rsidRPr="00231496">
        <w:rPr>
          <w:lang w:val="en-US"/>
        </w:rPr>
        <w:t xml:space="preserve"> BRS TS &amp; NSP-TS - </w:t>
      </w:r>
      <w:proofErr w:type="spellStart"/>
      <w:r>
        <w:rPr>
          <w:lang w:val="en-US"/>
        </w:rPr>
        <w:t>trapverwarming</w:t>
      </w:r>
      <w:proofErr w:type="spellEnd"/>
    </w:p>
    <w:p w14:paraId="1CC44B6A" w14:textId="77777777" w:rsidR="00F323C3" w:rsidRPr="005F351D" w:rsidRDefault="00761185" w:rsidP="00F323C3">
      <w:pPr>
        <w:pStyle w:val="Lijn"/>
        <w:rPr>
          <w:lang w:val="nl-NL"/>
        </w:rPr>
      </w:pPr>
      <w:r>
        <w:rPr>
          <w:noProof/>
          <w:lang w:val="nl-NL"/>
        </w:rPr>
        <w:pict w14:anchorId="1CC44B8E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CC44B6B" w14:textId="616C3B44" w:rsidR="00A2252C" w:rsidRPr="0034581A" w:rsidRDefault="00A2252C" w:rsidP="0034581A">
      <w:pPr>
        <w:pStyle w:val="Kop2"/>
        <w:rPr>
          <w:rStyle w:val="Kop1Char"/>
          <w:b/>
          <w:lang w:val="nl-BE"/>
        </w:rPr>
      </w:pPr>
      <w:r w:rsidRPr="0034581A">
        <w:rPr>
          <w:rStyle w:val="Kop1Char"/>
          <w:b/>
          <w:lang w:val="nl-BE"/>
        </w:rPr>
        <w:t>E</w:t>
      </w:r>
      <w:r w:rsidR="00FE4599">
        <w:rPr>
          <w:rStyle w:val="Kop1Char"/>
          <w:b/>
          <w:lang w:val="nl-BE"/>
        </w:rPr>
        <w:t xml:space="preserve">therma </w:t>
      </w:r>
      <w:r w:rsidRPr="0034581A">
        <w:rPr>
          <w:rStyle w:val="Kop1Char"/>
          <w:b/>
          <w:lang w:val="nl-BE"/>
        </w:rPr>
        <w:t>-</w:t>
      </w:r>
      <w:r w:rsidR="00FE4599">
        <w:rPr>
          <w:rStyle w:val="Kop1Char"/>
          <w:b/>
          <w:lang w:val="nl-BE"/>
        </w:rPr>
        <w:t xml:space="preserve"> </w:t>
      </w:r>
      <w:r w:rsidRPr="0034581A">
        <w:rPr>
          <w:rStyle w:val="Kop1Char"/>
          <w:b/>
          <w:lang w:val="nl-BE"/>
        </w:rPr>
        <w:t>posten voor de meetstaat</w:t>
      </w:r>
      <w:bookmarkEnd w:id="56"/>
      <w:bookmarkEnd w:id="57"/>
      <w:bookmarkEnd w:id="58"/>
    </w:p>
    <w:p w14:paraId="1CC44B6C" w14:textId="77777777" w:rsidR="00A2252C" w:rsidRPr="005F351D" w:rsidRDefault="00761185" w:rsidP="00A2252C">
      <w:pPr>
        <w:pStyle w:val="Lijn"/>
        <w:rPr>
          <w:lang w:val="nl-NL"/>
        </w:rPr>
      </w:pPr>
      <w:r>
        <w:rPr>
          <w:noProof/>
          <w:lang w:val="nl-NL"/>
        </w:rPr>
        <w:pict w14:anchorId="1CC44B8F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60BF1162" w14:textId="77777777" w:rsidR="00AD28F4" w:rsidRPr="005F351D" w:rsidRDefault="00AD28F4" w:rsidP="00AD28F4">
      <w:pPr>
        <w:pStyle w:val="Merk2"/>
        <w:rPr>
          <w:lang w:val="nl-NL"/>
        </w:rPr>
      </w:pPr>
      <w:bookmarkStart w:id="59" w:name="OLE_LINK1"/>
      <w:bookmarkEnd w:id="53"/>
      <w:proofErr w:type="spellStart"/>
      <w:r w:rsidRPr="005F351D">
        <w:rPr>
          <w:rStyle w:val="Merk1Char"/>
          <w:lang w:val="nl-NL"/>
        </w:rPr>
        <w:t>E</w:t>
      </w:r>
      <w:r>
        <w:rPr>
          <w:rStyle w:val="Merk1Char"/>
          <w:lang w:val="nl-NL"/>
        </w:rPr>
        <w:t>therma</w:t>
      </w:r>
      <w:proofErr w:type="spellEnd"/>
      <w:r>
        <w:rPr>
          <w:rStyle w:val="Merk1Char"/>
          <w:lang w:val="nl-NL"/>
        </w:rPr>
        <w:t xml:space="preserve"> BRLH</w:t>
      </w:r>
      <w:r w:rsidRPr="005F351D">
        <w:rPr>
          <w:rStyle w:val="Merk1Char"/>
          <w:lang w:val="nl-NL"/>
        </w:rPr>
        <w:t xml:space="preserve"> </w:t>
      </w:r>
      <w:r w:rsidRPr="005F351D">
        <w:rPr>
          <w:lang w:val="nl-NL"/>
        </w:rPr>
        <w:t xml:space="preserve">- Elektrisch </w:t>
      </w:r>
      <w:r>
        <w:rPr>
          <w:lang w:val="nl-NL"/>
        </w:rPr>
        <w:t>wegdekv</w:t>
      </w:r>
      <w:r w:rsidRPr="005F351D">
        <w:rPr>
          <w:lang w:val="nl-NL"/>
        </w:rPr>
        <w:t xml:space="preserve">erwarmingssysteem </w:t>
      </w:r>
      <w:r>
        <w:rPr>
          <w:lang w:val="nl-NL"/>
        </w:rPr>
        <w:t xml:space="preserve">op basis van kabels, </w:t>
      </w:r>
      <w:r w:rsidRPr="005F351D">
        <w:rPr>
          <w:lang w:val="nl-NL"/>
        </w:rPr>
        <w:t>met vorstdetectie en sturing</w:t>
      </w:r>
    </w:p>
    <w:p w14:paraId="1CC44B6F" w14:textId="6205BE99" w:rsidR="00F323C3" w:rsidRPr="001A04E0" w:rsidRDefault="00F323C3" w:rsidP="00F323C3">
      <w:pPr>
        <w:pStyle w:val="Kop4"/>
        <w:rPr>
          <w:lang w:val="nl-BE"/>
        </w:rPr>
      </w:pPr>
      <w:r w:rsidRPr="005F351D">
        <w:rPr>
          <w:rStyle w:val="OptieChar"/>
        </w:rPr>
        <w:t>#</w:t>
      </w:r>
      <w:r w:rsidRPr="005F351D">
        <w:t>P1</w:t>
      </w:r>
      <w:r w:rsidRPr="005F351D">
        <w:tab/>
      </w:r>
      <w:r w:rsidRPr="005F351D">
        <w:rPr>
          <w:snapToGrid w:val="0"/>
        </w:rPr>
        <w:t>Weerstandskabels [vermogen</w:t>
      </w:r>
      <w:r>
        <w:rPr>
          <w:snapToGrid w:val="0"/>
        </w:rPr>
        <w:t xml:space="preserve">: </w:t>
      </w:r>
      <w:r w:rsidRPr="00B12896">
        <w:rPr>
          <w:snapToGrid w:val="0"/>
          <w:highlight w:val="yellow"/>
        </w:rPr>
        <w:t>…</w:t>
      </w:r>
      <w:r>
        <w:rPr>
          <w:snapToGrid w:val="0"/>
        </w:rPr>
        <w:t xml:space="preserve"> </w:t>
      </w:r>
      <w:r w:rsidRPr="001A04E0">
        <w:rPr>
          <w:snapToGrid w:val="0"/>
          <w:lang w:val="nl-BE"/>
        </w:rPr>
        <w:t>W/m] [type] [lengte]</w:t>
      </w:r>
      <w:r w:rsidRPr="001A04E0">
        <w:rPr>
          <w:rStyle w:val="MeetChar"/>
          <w:lang w:val="nl-BE"/>
        </w:rPr>
        <w:tab/>
        <w:t>FH</w:t>
      </w:r>
      <w:r w:rsidRPr="001A04E0">
        <w:rPr>
          <w:rStyle w:val="MeetChar"/>
          <w:lang w:val="nl-BE"/>
        </w:rPr>
        <w:tab/>
        <w:t>[</w:t>
      </w:r>
      <w:r w:rsidR="00231496" w:rsidRPr="001A04E0">
        <w:rPr>
          <w:rStyle w:val="MeetChar"/>
          <w:lang w:val="nl-BE"/>
        </w:rPr>
        <w:t>st</w:t>
      </w:r>
      <w:r w:rsidRPr="001A04E0">
        <w:rPr>
          <w:rStyle w:val="MeetChar"/>
          <w:lang w:val="nl-BE"/>
        </w:rPr>
        <w:t>]</w:t>
      </w:r>
    </w:p>
    <w:p w14:paraId="1CC44B71" w14:textId="34B14073" w:rsidR="00F323C3" w:rsidRPr="005F351D" w:rsidRDefault="00F323C3" w:rsidP="00F323C3">
      <w:pPr>
        <w:pStyle w:val="Kop4"/>
      </w:pPr>
      <w:r w:rsidRPr="005F351D">
        <w:t>P2</w:t>
      </w:r>
      <w:r w:rsidRPr="005F351D">
        <w:tab/>
        <w:t>Sturingskast</w:t>
      </w:r>
      <w:r w:rsidR="00231496">
        <w:t xml:space="preserve"> met </w:t>
      </w:r>
      <w:proofErr w:type="spellStart"/>
      <w:r w:rsidR="00231496">
        <w:t>ijsmeldsysteem</w:t>
      </w:r>
      <w:proofErr w:type="spellEnd"/>
      <w:r>
        <w:t xml:space="preserve"> </w:t>
      </w:r>
      <w:r w:rsidRPr="005F351D">
        <w:t xml:space="preserve">[aantal kabels] </w:t>
      </w:r>
      <w:r w:rsidRPr="005F351D">
        <w:rPr>
          <w:snapToGrid w:val="0"/>
        </w:rPr>
        <w:t>[</w:t>
      </w:r>
      <w:r w:rsidRPr="005F351D">
        <w:t>vermogens</w:t>
      </w:r>
      <w:r w:rsidRPr="005F351D">
        <w:rPr>
          <w:snapToGrid w:val="0"/>
        </w:rPr>
        <w:t>]</w:t>
      </w:r>
      <w:r w:rsidRPr="005F351D">
        <w:rPr>
          <w:rStyle w:val="MeetChar"/>
        </w:rPr>
        <w:tab/>
        <w:t>FH</w:t>
      </w:r>
      <w:r w:rsidRPr="005F351D">
        <w:rPr>
          <w:rStyle w:val="MeetChar"/>
        </w:rPr>
        <w:tab/>
        <w:t>[st]</w:t>
      </w:r>
    </w:p>
    <w:p w14:paraId="1CC44B72" w14:textId="0FBF8E2F" w:rsidR="00F323C3" w:rsidRPr="005F351D" w:rsidRDefault="00F323C3" w:rsidP="00F323C3">
      <w:pPr>
        <w:pStyle w:val="Kop4"/>
      </w:pPr>
      <w:r w:rsidRPr="005F351D">
        <w:t>P3</w:t>
      </w:r>
      <w:r w:rsidRPr="005F351D">
        <w:tab/>
        <w:t>Regeleenhei</w:t>
      </w:r>
      <w:r>
        <w:t>d</w:t>
      </w:r>
      <w:r w:rsidRPr="00844CCE">
        <w:rPr>
          <w:rStyle w:val="MerkChar"/>
        </w:rPr>
        <w:t xml:space="preserve"> </w:t>
      </w:r>
      <w:r>
        <w:t xml:space="preserve">[type] </w:t>
      </w:r>
      <w:r w:rsidRPr="005F351D">
        <w:rPr>
          <w:rStyle w:val="MeetChar"/>
        </w:rPr>
        <w:tab/>
        <w:t>FH</w:t>
      </w:r>
      <w:r w:rsidRPr="005F351D">
        <w:rPr>
          <w:rStyle w:val="MeetChar"/>
        </w:rPr>
        <w:tab/>
        <w:t>[st]</w:t>
      </w:r>
    </w:p>
    <w:p w14:paraId="1CC44B73" w14:textId="0E427728" w:rsidR="00F323C3" w:rsidRPr="005F351D" w:rsidRDefault="00F323C3" w:rsidP="00F323C3">
      <w:pPr>
        <w:pStyle w:val="Kop4"/>
      </w:pPr>
      <w:r w:rsidRPr="005F351D">
        <w:t>P</w:t>
      </w:r>
      <w:r>
        <w:t>4</w:t>
      </w:r>
      <w:r w:rsidRPr="005F351D">
        <w:tab/>
      </w:r>
      <w:r>
        <w:t>Vloers</w:t>
      </w:r>
      <w:r w:rsidRPr="005F351D">
        <w:t>ensor(en)</w:t>
      </w:r>
      <w:r w:rsidRPr="009B00C6">
        <w:rPr>
          <w:rStyle w:val="MerkChar"/>
        </w:rPr>
        <w:t xml:space="preserve"> </w:t>
      </w:r>
      <w:r>
        <w:t xml:space="preserve">[type: vocht en temperatuur] </w:t>
      </w:r>
      <w:r w:rsidRPr="005F351D">
        <w:rPr>
          <w:rStyle w:val="MeetChar"/>
        </w:rPr>
        <w:tab/>
        <w:t>FH</w:t>
      </w:r>
      <w:r w:rsidRPr="005F351D">
        <w:rPr>
          <w:rStyle w:val="MeetChar"/>
        </w:rPr>
        <w:tab/>
        <w:t>[st]</w:t>
      </w:r>
    </w:p>
    <w:p w14:paraId="1CC44B7A" w14:textId="666D6F4D" w:rsidR="00F323C3" w:rsidRPr="005F351D" w:rsidRDefault="00F323C3" w:rsidP="00F323C3">
      <w:pPr>
        <w:pStyle w:val="Kop4"/>
      </w:pPr>
      <w:r w:rsidRPr="005F351D">
        <w:rPr>
          <w:rStyle w:val="OptieChar"/>
        </w:rPr>
        <w:t>#</w:t>
      </w:r>
      <w:r w:rsidRPr="005F351D">
        <w:t>P</w:t>
      </w:r>
      <w:r w:rsidR="00231496">
        <w:t>5</w:t>
      </w:r>
      <w:r w:rsidRPr="005F351D">
        <w:tab/>
      </w:r>
      <w:r w:rsidR="00D5402C">
        <w:rPr>
          <w:snapToGrid w:val="0"/>
        </w:rPr>
        <w:t>Service</w:t>
      </w:r>
      <w:r>
        <w:rPr>
          <w:snapToGrid w:val="0"/>
        </w:rPr>
        <w:t>contract per jaar</w:t>
      </w:r>
      <w:r w:rsidRPr="005F351D">
        <w:rPr>
          <w:rStyle w:val="MeetChar"/>
        </w:rPr>
        <w:tab/>
      </w:r>
      <w:r>
        <w:rPr>
          <w:rStyle w:val="MeetChar"/>
        </w:rPr>
        <w:t>FH</w:t>
      </w:r>
      <w:r w:rsidRPr="005F351D">
        <w:rPr>
          <w:rStyle w:val="MeetChar"/>
        </w:rPr>
        <w:tab/>
        <w:t>[</w:t>
      </w:r>
      <w:r>
        <w:rPr>
          <w:rStyle w:val="MeetChar"/>
        </w:rPr>
        <w:t>y</w:t>
      </w:r>
      <w:r w:rsidRPr="005F351D">
        <w:rPr>
          <w:rStyle w:val="MeetChar"/>
        </w:rPr>
        <w:t>]</w:t>
      </w:r>
    </w:p>
    <w:p w14:paraId="0B7C6098" w14:textId="7C31ADB5" w:rsidR="00231496" w:rsidRPr="005F351D" w:rsidRDefault="00231496" w:rsidP="00231496">
      <w:pPr>
        <w:pStyle w:val="Kop4"/>
      </w:pPr>
      <w:r w:rsidRPr="005F351D">
        <w:rPr>
          <w:rStyle w:val="OptieChar"/>
        </w:rPr>
        <w:t>#</w:t>
      </w:r>
      <w:r w:rsidRPr="005F351D">
        <w:t>P</w:t>
      </w:r>
      <w:r>
        <w:t>6</w:t>
      </w:r>
      <w:r w:rsidRPr="005F351D">
        <w:tab/>
      </w:r>
      <w:r w:rsidRPr="00452EAF">
        <w:rPr>
          <w:snapToGrid w:val="0"/>
        </w:rPr>
        <w:t>Jaarprogrammaklok</w:t>
      </w:r>
      <w:r w:rsidRPr="005F351D">
        <w:rPr>
          <w:rStyle w:val="MeetChar"/>
        </w:rPr>
        <w:tab/>
      </w:r>
      <w:r>
        <w:rPr>
          <w:rStyle w:val="MeetChar"/>
        </w:rPr>
        <w:t>FH</w:t>
      </w:r>
      <w:r w:rsidRPr="005F351D">
        <w:rPr>
          <w:rStyle w:val="MeetChar"/>
        </w:rPr>
        <w:tab/>
        <w:t>[</w:t>
      </w:r>
      <w:r>
        <w:rPr>
          <w:rStyle w:val="MeetChar"/>
        </w:rPr>
        <w:t>st</w:t>
      </w:r>
      <w:r w:rsidRPr="005F351D">
        <w:rPr>
          <w:rStyle w:val="MeetChar"/>
        </w:rPr>
        <w:t>]</w:t>
      </w:r>
    </w:p>
    <w:p w14:paraId="1CC44B7C" w14:textId="77777777" w:rsidR="00A2252C" w:rsidRPr="005F351D" w:rsidRDefault="00761185" w:rsidP="00A2252C">
      <w:pPr>
        <w:pStyle w:val="Lijn"/>
        <w:rPr>
          <w:lang w:val="nl-NL"/>
        </w:rPr>
      </w:pPr>
      <w:r>
        <w:rPr>
          <w:noProof/>
          <w:lang w:val="nl-NL"/>
        </w:rPr>
        <w:pict w14:anchorId="1CC44B91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0E69AB27" w14:textId="19518AE1" w:rsidR="00471870" w:rsidRPr="0034581A" w:rsidRDefault="00471870" w:rsidP="00471870">
      <w:pPr>
        <w:pStyle w:val="Kop2"/>
        <w:rPr>
          <w:rStyle w:val="Kop1Char"/>
          <w:b/>
          <w:lang w:val="nl-BE"/>
        </w:rPr>
      </w:pPr>
      <w:bookmarkStart w:id="60" w:name="_Toc128825047"/>
      <w:bookmarkStart w:id="61" w:name="_Toc201111446"/>
      <w:r>
        <w:rPr>
          <w:rStyle w:val="Kop1Char"/>
          <w:b/>
          <w:lang w:val="nl-BE"/>
        </w:rPr>
        <w:t>Normen en referentiedocumenten</w:t>
      </w:r>
    </w:p>
    <w:p w14:paraId="4C3051B4" w14:textId="77777777" w:rsidR="00471870" w:rsidRPr="005F351D" w:rsidRDefault="00761185" w:rsidP="00471870">
      <w:pPr>
        <w:pStyle w:val="Lijn"/>
        <w:rPr>
          <w:lang w:val="nl-NL"/>
        </w:rPr>
      </w:pPr>
      <w:r>
        <w:rPr>
          <w:noProof/>
          <w:lang w:val="nl-NL"/>
        </w:rPr>
        <w:pict w14:anchorId="5161E929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4945488" w14:textId="77777777" w:rsidR="00471870" w:rsidRPr="004141ED" w:rsidRDefault="00471870" w:rsidP="00471870">
      <w:pPr>
        <w:pStyle w:val="Kop6"/>
        <w:rPr>
          <w:lang w:val="en-US"/>
        </w:rPr>
      </w:pPr>
      <w:r w:rsidRPr="004141ED">
        <w:rPr>
          <w:lang w:val="en-US"/>
        </w:rPr>
        <w:t>.30.</w:t>
      </w:r>
      <w:r w:rsidRPr="004141ED">
        <w:rPr>
          <w:lang w:val="en-US"/>
        </w:rPr>
        <w:tab/>
      </w:r>
      <w:proofErr w:type="spellStart"/>
      <w:r w:rsidRPr="004141ED">
        <w:rPr>
          <w:lang w:val="en-US"/>
        </w:rPr>
        <w:t>Algemene</w:t>
      </w:r>
      <w:proofErr w:type="spellEnd"/>
      <w:r w:rsidRPr="004141ED">
        <w:rPr>
          <w:lang w:val="en-US"/>
        </w:rPr>
        <w:t xml:space="preserve"> </w:t>
      </w:r>
      <w:proofErr w:type="spellStart"/>
      <w:r w:rsidRPr="004141ED">
        <w:rPr>
          <w:lang w:val="en-US"/>
        </w:rPr>
        <w:t>basisreferenties</w:t>
      </w:r>
      <w:proofErr w:type="spellEnd"/>
      <w:r w:rsidRPr="004141ED">
        <w:rPr>
          <w:lang w:val="en-US"/>
        </w:rPr>
        <w:t>:</w:t>
      </w:r>
      <w:bookmarkEnd w:id="60"/>
      <w:bookmarkEnd w:id="61"/>
    </w:p>
    <w:p w14:paraId="0E6A38CC" w14:textId="77777777" w:rsidR="00471870" w:rsidRPr="00043EDB" w:rsidRDefault="00471870" w:rsidP="00471870">
      <w:pPr>
        <w:pStyle w:val="83Normen"/>
        <w:ind w:left="1418"/>
        <w:rPr>
          <w:lang w:val="en-US"/>
        </w:rPr>
      </w:pPr>
      <w:r w:rsidRPr="00F55FD6">
        <w:rPr>
          <w:bCs/>
          <w:color w:val="FF0000"/>
          <w:lang w:val="en-US"/>
        </w:rPr>
        <w:t>&gt;</w:t>
      </w:r>
      <w:hyperlink r:id="rId10" w:tooltip="Click to consult abstract, publication date, technical committee, ICS code and other useful information" w:history="1">
        <w:r w:rsidRPr="000C7443">
          <w:rPr>
            <w:rStyle w:val="Hyperlink"/>
            <w:bCs/>
            <w:lang w:val="en-US"/>
          </w:rPr>
          <w:t>IEC 60800</w:t>
        </w:r>
      </w:hyperlink>
      <w:r w:rsidRPr="00F55FD6">
        <w:rPr>
          <w:lang w:val="en-US"/>
        </w:rPr>
        <w:t xml:space="preserve"> - FR,EN - Heating cables with a rated voltage of 300/500 V for comfort heating and prevention of ice formation [2e </w:t>
      </w:r>
      <w:proofErr w:type="spellStart"/>
      <w:r w:rsidRPr="00F55FD6">
        <w:rPr>
          <w:lang w:val="en-US"/>
        </w:rPr>
        <w:t>uitg</w:t>
      </w:r>
      <w:proofErr w:type="spellEnd"/>
      <w:r w:rsidRPr="00F55FD6">
        <w:rPr>
          <w:lang w:val="en-US"/>
        </w:rPr>
        <w:t xml:space="preserve">.] </w:t>
      </w:r>
      <w:r w:rsidRPr="00043EDB">
        <w:rPr>
          <w:lang w:val="en-US"/>
        </w:rPr>
        <w:t>[ICS 29.060.20; 97.100]</w:t>
      </w:r>
    </w:p>
    <w:p w14:paraId="6B0448A2" w14:textId="77777777" w:rsidR="00471870" w:rsidRPr="004141ED" w:rsidRDefault="00471870" w:rsidP="00471870">
      <w:pPr>
        <w:pStyle w:val="Kop7"/>
        <w:rPr>
          <w:lang w:val="en-US"/>
        </w:rPr>
      </w:pPr>
      <w:r w:rsidRPr="004141ED">
        <w:rPr>
          <w:lang w:val="en-US"/>
        </w:rPr>
        <w:t>.32.10.</w:t>
      </w:r>
      <w:r w:rsidRPr="004141ED">
        <w:rPr>
          <w:lang w:val="en-US"/>
        </w:rPr>
        <w:tab/>
      </w:r>
      <w:proofErr w:type="spellStart"/>
      <w:r w:rsidRPr="004141ED">
        <w:rPr>
          <w:lang w:val="en-US"/>
        </w:rPr>
        <w:t>Componentbeschrijving</w:t>
      </w:r>
      <w:proofErr w:type="spellEnd"/>
      <w:r w:rsidRPr="004141ED">
        <w:rPr>
          <w:lang w:val="en-US"/>
        </w:rPr>
        <w:t>:</w:t>
      </w:r>
    </w:p>
    <w:p w14:paraId="65131B93" w14:textId="77777777" w:rsidR="00471870" w:rsidRPr="007E14DB" w:rsidRDefault="00471870" w:rsidP="00471870">
      <w:pPr>
        <w:pStyle w:val="83Normen"/>
        <w:ind w:left="1418"/>
        <w:rPr>
          <w:lang w:val="nl-BE"/>
        </w:rPr>
      </w:pPr>
      <w:r w:rsidRPr="00F55FD6">
        <w:rPr>
          <w:bCs/>
          <w:color w:val="FF0000"/>
          <w:lang w:val="en-US"/>
        </w:rPr>
        <w:t>&gt;</w:t>
      </w:r>
      <w:hyperlink r:id="rId11" w:tooltip="Click to consult abstract, publication date, technical committee, ICS code and other useful information" w:history="1">
        <w:r w:rsidRPr="000C7443">
          <w:rPr>
            <w:rStyle w:val="Hyperlink"/>
            <w:bCs/>
            <w:lang w:val="en-US"/>
          </w:rPr>
          <w:t>IEC 60800</w:t>
        </w:r>
      </w:hyperlink>
      <w:r w:rsidRPr="00F55FD6">
        <w:rPr>
          <w:lang w:val="en-US"/>
        </w:rPr>
        <w:t xml:space="preserve"> - FR,EN - Heating cables with a rated voltage of 300/500 V for comfort heating and prevention of ice formation [2e </w:t>
      </w:r>
      <w:proofErr w:type="spellStart"/>
      <w:r w:rsidRPr="00F55FD6">
        <w:rPr>
          <w:lang w:val="en-US"/>
        </w:rPr>
        <w:t>uitg</w:t>
      </w:r>
      <w:proofErr w:type="spellEnd"/>
      <w:r w:rsidRPr="00F55FD6">
        <w:rPr>
          <w:lang w:val="en-US"/>
        </w:rPr>
        <w:t xml:space="preserve">.] </w:t>
      </w:r>
      <w:r w:rsidRPr="007E14DB">
        <w:rPr>
          <w:lang w:val="nl-BE"/>
        </w:rPr>
        <w:t>[ICS 29.060.20; 97.100]</w:t>
      </w:r>
    </w:p>
    <w:p w14:paraId="65FC0B56" w14:textId="77777777" w:rsidR="00992170" w:rsidRPr="000C7443" w:rsidRDefault="00992170" w:rsidP="00992170">
      <w:pPr>
        <w:pStyle w:val="Kop8"/>
        <w:rPr>
          <w:lang w:val="nl-BE"/>
        </w:rPr>
      </w:pPr>
      <w:r w:rsidRPr="000C7443">
        <w:rPr>
          <w:rStyle w:val="OptieChar"/>
          <w:lang w:val="nl-BE"/>
        </w:rPr>
        <w:lastRenderedPageBreak/>
        <w:t>#</w:t>
      </w:r>
      <w:r w:rsidRPr="000C7443">
        <w:rPr>
          <w:lang w:val="nl-BE"/>
        </w:rPr>
        <w:t>.32.22.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114BD928" w14:textId="77777777" w:rsidR="00992170" w:rsidRPr="001528E6" w:rsidRDefault="00992170" w:rsidP="00992170">
      <w:pPr>
        <w:pStyle w:val="83ProM2"/>
        <w:rPr>
          <w:lang w:val="nl-BE"/>
        </w:rPr>
      </w:pPr>
      <w:r w:rsidRPr="001528E6">
        <w:rPr>
          <w:lang w:val="nl-BE"/>
        </w:rPr>
        <w:t xml:space="preserve">Pro Memorie: </w:t>
      </w:r>
    </w:p>
    <w:p w14:paraId="25D69120" w14:textId="77777777" w:rsidR="00992170" w:rsidRPr="001528E6" w:rsidRDefault="00992170" w:rsidP="00992170">
      <w:pPr>
        <w:pStyle w:val="83ProM2"/>
        <w:rPr>
          <w:lang w:val="nl-BE"/>
        </w:rPr>
      </w:pPr>
      <w:r w:rsidRPr="001528E6">
        <w:rPr>
          <w:lang w:val="nl-BE"/>
        </w:rPr>
        <w:t>Leverbaar zijn volgende lengtes:</w:t>
      </w:r>
      <w:r>
        <w:rPr>
          <w:lang w:val="nl-BE"/>
        </w:rPr>
        <w:t xml:space="preserve"> voor aansluiting 230 V: 7 m, 12 m, 17 m, 25 m, 30 m, 42 m, 56 m, 70 m, 99 m. Voor aansluiting 380 V: 12 m, 21 m, 29 m, 43 m, 51 m, 72 m, 96 m, 122 m, 172 m.</w:t>
      </w:r>
    </w:p>
    <w:p w14:paraId="25769996" w14:textId="77777777" w:rsidR="00471870" w:rsidRPr="00471870" w:rsidRDefault="00471870" w:rsidP="00471870">
      <w:pPr>
        <w:pStyle w:val="Kop7"/>
        <w:rPr>
          <w:lang w:val="en-US"/>
        </w:rPr>
      </w:pPr>
      <w:r w:rsidRPr="00471870">
        <w:rPr>
          <w:lang w:val="en-US"/>
        </w:rPr>
        <w:t>.35.10.</w:t>
      </w:r>
      <w:r w:rsidRPr="00471870">
        <w:rPr>
          <w:lang w:val="en-US"/>
        </w:rPr>
        <w:tab/>
      </w:r>
      <w:proofErr w:type="spellStart"/>
      <w:r w:rsidRPr="00471870">
        <w:rPr>
          <w:lang w:val="en-US"/>
        </w:rPr>
        <w:t>Componentbeschrijving</w:t>
      </w:r>
      <w:proofErr w:type="spellEnd"/>
      <w:r w:rsidRPr="00471870">
        <w:rPr>
          <w:lang w:val="en-US"/>
        </w:rPr>
        <w:t>:</w:t>
      </w:r>
    </w:p>
    <w:p w14:paraId="51EED673" w14:textId="77777777" w:rsidR="00471870" w:rsidRPr="005F351D" w:rsidRDefault="00471870" w:rsidP="00471870">
      <w:pPr>
        <w:pStyle w:val="83Normen"/>
        <w:ind w:left="1418"/>
      </w:pPr>
      <w:r w:rsidRPr="00F55FD6">
        <w:rPr>
          <w:bCs/>
          <w:color w:val="FF0000"/>
          <w:lang w:val="en-US"/>
        </w:rPr>
        <w:t>&gt;</w:t>
      </w:r>
      <w:hyperlink r:id="rId12" w:tooltip="Click to consult abstract, publication date, technical committee, ICS code and other useful information" w:history="1">
        <w:r w:rsidRPr="000C7443">
          <w:rPr>
            <w:rStyle w:val="Hyperlink"/>
            <w:bCs/>
            <w:lang w:val="en-US"/>
          </w:rPr>
          <w:t>IEC 60800</w:t>
        </w:r>
      </w:hyperlink>
      <w:r w:rsidRPr="00F55FD6">
        <w:rPr>
          <w:lang w:val="en-US"/>
        </w:rPr>
        <w:t xml:space="preserve"> - FR,EN - Heating cables with a rated voltage of 300/500 V for comfort heating and prevention of ice formation [2e </w:t>
      </w:r>
      <w:proofErr w:type="spellStart"/>
      <w:r w:rsidRPr="00F55FD6">
        <w:rPr>
          <w:lang w:val="en-US"/>
        </w:rPr>
        <w:t>uitg</w:t>
      </w:r>
      <w:proofErr w:type="spellEnd"/>
      <w:r w:rsidRPr="00F55FD6">
        <w:rPr>
          <w:lang w:val="en-US"/>
        </w:rPr>
        <w:t xml:space="preserve">.] </w:t>
      </w:r>
      <w:r w:rsidRPr="005F351D">
        <w:t>[ICS 29.060.20; 97.100]</w:t>
      </w:r>
    </w:p>
    <w:p w14:paraId="35574DF7" w14:textId="77777777" w:rsidR="00471870" w:rsidRPr="000C7443" w:rsidRDefault="00471870" w:rsidP="00471870">
      <w:pPr>
        <w:pStyle w:val="Kop8"/>
        <w:rPr>
          <w:color w:val="808080"/>
          <w:lang w:val="nl-BE"/>
        </w:rPr>
      </w:pPr>
      <w:r w:rsidRPr="000C7443">
        <w:rPr>
          <w:rStyle w:val="OptieChar"/>
          <w:lang w:val="nl-BE"/>
        </w:rPr>
        <w:t>#</w:t>
      </w:r>
      <w:r w:rsidRPr="000C7443">
        <w:rPr>
          <w:lang w:val="nl-BE"/>
        </w:rPr>
        <w:t>.36.22.</w:t>
      </w:r>
      <w:r w:rsidRPr="000C7443">
        <w:rPr>
          <w:lang w:val="nl-BE"/>
        </w:rPr>
        <w:tab/>
      </w:r>
      <w:r w:rsidRPr="000C7443">
        <w:rPr>
          <w:color w:val="808080"/>
          <w:lang w:val="nl-BE"/>
        </w:rPr>
        <w:t>[neutraal]</w:t>
      </w:r>
    </w:p>
    <w:p w14:paraId="7156DD4F" w14:textId="77777777" w:rsidR="00471870" w:rsidRPr="005F351D" w:rsidRDefault="00471870" w:rsidP="00471870">
      <w:pPr>
        <w:pStyle w:val="83Normen"/>
        <w:ind w:left="1418"/>
      </w:pPr>
      <w:r w:rsidRPr="00775CA8">
        <w:rPr>
          <w:bCs/>
          <w:color w:val="FF0000"/>
        </w:rPr>
        <w:t>&gt;</w:t>
      </w:r>
      <w:hyperlink r:id="rId13" w:history="1">
        <w:r w:rsidRPr="00154A12">
          <w:rPr>
            <w:rStyle w:val="Hyperlink"/>
            <w:lang w:val="nl-BE"/>
          </w:rPr>
          <w:t>NBN EN 60730-1/A8:2007</w:t>
        </w:r>
      </w:hyperlink>
      <w:r w:rsidRPr="005F351D">
        <w:t xml:space="preserve"> - </w:t>
      </w:r>
      <w:r>
        <w:t xml:space="preserve">R - </w:t>
      </w:r>
      <w:proofErr w:type="gramStart"/>
      <w:r>
        <w:t>FR,</w:t>
      </w:r>
      <w:r w:rsidRPr="005F351D">
        <w:t>EN</w:t>
      </w:r>
      <w:proofErr w:type="gramEnd"/>
      <w:r w:rsidRPr="005F351D">
        <w:t xml:space="preserve"> - </w:t>
      </w:r>
      <w:r w:rsidRPr="00775CA8">
        <w:rPr>
          <w:lang w:val="nl-BE"/>
        </w:rPr>
        <w:t xml:space="preserve">Automatische elektrische regelaars voor huishoudelijk en soortgelijk gebruik - Deel 1 : Algemene eisen = EN 60730-1/A16 </w:t>
      </w:r>
      <w:r>
        <w:t xml:space="preserve">[2e </w:t>
      </w:r>
      <w:proofErr w:type="spellStart"/>
      <w:r>
        <w:t>uitg</w:t>
      </w:r>
      <w:proofErr w:type="spellEnd"/>
      <w:r>
        <w:t>.]</w:t>
      </w:r>
      <w:r w:rsidRPr="005F351D">
        <w:t xml:space="preserve"> [ICS: 33.160.20]</w:t>
      </w:r>
    </w:p>
    <w:p w14:paraId="2C752513" w14:textId="77777777" w:rsidR="00471870" w:rsidRPr="005F351D" w:rsidRDefault="00471870" w:rsidP="00471870">
      <w:pPr>
        <w:pStyle w:val="83Normen"/>
        <w:ind w:left="1418"/>
      </w:pPr>
      <w:r w:rsidRPr="00775CA8">
        <w:rPr>
          <w:bCs/>
          <w:color w:val="FF0000"/>
        </w:rPr>
        <w:t>&gt;</w:t>
      </w:r>
      <w:hyperlink r:id="rId14" w:history="1">
        <w:r>
          <w:rPr>
            <w:rStyle w:val="Hyperlink"/>
          </w:rPr>
          <w:t>NBN EN 60730-2-9:2011</w:t>
        </w:r>
      </w:hyperlink>
      <w:r w:rsidRPr="005F351D">
        <w:t xml:space="preserve"> - </w:t>
      </w:r>
      <w:r>
        <w:t xml:space="preserve">R - </w:t>
      </w:r>
      <w:proofErr w:type="gramStart"/>
      <w:r>
        <w:t>FR,</w:t>
      </w:r>
      <w:r w:rsidRPr="005F351D">
        <w:t>EN</w:t>
      </w:r>
      <w:proofErr w:type="gramEnd"/>
      <w:r w:rsidRPr="005F351D">
        <w:t xml:space="preserve"> - </w:t>
      </w:r>
      <w:r w:rsidRPr="00775CA8">
        <w:rPr>
          <w:lang w:val="nl-BE"/>
        </w:rPr>
        <w:t xml:space="preserve">Automatische elektrische regelaars voor huishoudelijk en soortgelijk gebruik - Deel 2-9 : Bijzondere eisen voor temperatuurgevoelige regelaars = </w:t>
      </w:r>
      <w:r w:rsidRPr="00915A79">
        <w:rPr>
          <w:lang w:val="nl-BE"/>
        </w:rPr>
        <w:t>EN 60730-2-9:2010</w:t>
      </w:r>
      <w:r>
        <w:t xml:space="preserve"> [2e </w:t>
      </w:r>
      <w:proofErr w:type="spellStart"/>
      <w:r>
        <w:t>uitg</w:t>
      </w:r>
      <w:proofErr w:type="spellEnd"/>
      <w:r>
        <w:t>.]</w:t>
      </w:r>
      <w:r w:rsidRPr="005F351D">
        <w:t xml:space="preserve"> [ICS: 3</w:t>
      </w:r>
      <w:r>
        <w:t>5</w:t>
      </w:r>
      <w:r w:rsidRPr="005F351D">
        <w:t>.</w:t>
      </w:r>
      <w:r>
        <w:t>240</w:t>
      </w:r>
      <w:r w:rsidRPr="005F351D">
        <w:t>.</w:t>
      </w:r>
      <w:r>
        <w:t>99</w:t>
      </w:r>
      <w:r w:rsidRPr="005F351D">
        <w:t>]</w:t>
      </w:r>
    </w:p>
    <w:p w14:paraId="251C09AB" w14:textId="77777777" w:rsidR="00471870" w:rsidRPr="005F351D" w:rsidRDefault="00471870" w:rsidP="00471870">
      <w:pPr>
        <w:pStyle w:val="Kop8"/>
        <w:rPr>
          <w:color w:val="808080"/>
          <w:lang w:val="nl-NL"/>
        </w:rPr>
      </w:pPr>
      <w:r w:rsidRPr="005F351D">
        <w:rPr>
          <w:rStyle w:val="OptieChar"/>
          <w:lang w:val="nl-NL"/>
        </w:rPr>
        <w:t>#</w:t>
      </w:r>
      <w:r w:rsidRPr="005F351D">
        <w:rPr>
          <w:lang w:val="nl-NL"/>
        </w:rPr>
        <w:t>.3</w:t>
      </w:r>
      <w:r>
        <w:rPr>
          <w:lang w:val="nl-NL"/>
        </w:rPr>
        <w:t>7</w:t>
      </w:r>
      <w:r w:rsidRPr="005F351D">
        <w:rPr>
          <w:lang w:val="nl-NL"/>
        </w:rPr>
        <w:t>.22.</w:t>
      </w:r>
      <w:r w:rsidRPr="005F351D">
        <w:rPr>
          <w:lang w:val="nl-NL"/>
        </w:rPr>
        <w:tab/>
      </w:r>
      <w:r w:rsidRPr="005F351D">
        <w:rPr>
          <w:color w:val="808080"/>
          <w:lang w:val="nl-NL"/>
        </w:rPr>
        <w:t>[</w:t>
      </w:r>
      <w:proofErr w:type="gramStart"/>
      <w:r w:rsidRPr="005F351D">
        <w:rPr>
          <w:color w:val="808080"/>
          <w:lang w:val="nl-NL"/>
        </w:rPr>
        <w:t>neutraal</w:t>
      </w:r>
      <w:proofErr w:type="gramEnd"/>
      <w:r w:rsidRPr="005F351D">
        <w:rPr>
          <w:color w:val="808080"/>
          <w:lang w:val="nl-NL"/>
        </w:rPr>
        <w:t>]</w:t>
      </w:r>
    </w:p>
    <w:p w14:paraId="3859F11B" w14:textId="77777777" w:rsidR="00471870" w:rsidRPr="005F351D" w:rsidRDefault="00471870" w:rsidP="00471870">
      <w:pPr>
        <w:pStyle w:val="83Normen"/>
        <w:ind w:left="1418" w:hanging="142"/>
      </w:pPr>
      <w:r w:rsidRPr="00775CA8">
        <w:rPr>
          <w:rStyle w:val="83NormenChar"/>
          <w:bCs/>
          <w:color w:val="FF0000"/>
        </w:rPr>
        <w:t>&gt;</w:t>
      </w:r>
      <w:hyperlink r:id="rId15" w:history="1">
        <w:r w:rsidRPr="00154A12">
          <w:rPr>
            <w:rStyle w:val="Hyperlink"/>
            <w:lang w:val="nl-BE"/>
          </w:rPr>
          <w:t>NBN EN 61000-6-2:2006</w:t>
        </w:r>
      </w:hyperlink>
      <w:r>
        <w:t xml:space="preserve"> - R</w:t>
      </w:r>
      <w:r w:rsidRPr="005F351D">
        <w:t xml:space="preserve"> - FR, EN </w:t>
      </w:r>
      <w:r>
        <w:t>-</w:t>
      </w:r>
      <w:r w:rsidRPr="005F351D">
        <w:t xml:space="preserve"> </w:t>
      </w:r>
      <w:r w:rsidRPr="00775CA8">
        <w:rPr>
          <w:lang w:val="nl-BE"/>
        </w:rPr>
        <w:t>Elektromagnetische compatibiliteit (EMC) - Deel 6-</w:t>
      </w:r>
      <w:proofErr w:type="gramStart"/>
      <w:r w:rsidRPr="00775CA8">
        <w:rPr>
          <w:lang w:val="nl-BE"/>
        </w:rPr>
        <w:t>2 :</w:t>
      </w:r>
      <w:proofErr w:type="gramEnd"/>
      <w:r w:rsidRPr="00775CA8">
        <w:rPr>
          <w:lang w:val="nl-BE"/>
        </w:rPr>
        <w:t xml:space="preserve"> Algemene normen - Immuniteit voor industriële omgevingen (+ erratum) = EN 61000-6-2</w:t>
      </w:r>
      <w:r w:rsidRPr="005F351D">
        <w:t xml:space="preserve"> [</w:t>
      </w:r>
      <w:r>
        <w:t xml:space="preserve">3e </w:t>
      </w:r>
      <w:proofErr w:type="spellStart"/>
      <w:r>
        <w:t>uitg</w:t>
      </w:r>
      <w:proofErr w:type="spellEnd"/>
      <w:r>
        <w:t>.] [</w:t>
      </w:r>
      <w:r w:rsidRPr="005F351D">
        <w:t>ICS: 33.100.10]</w:t>
      </w:r>
    </w:p>
    <w:p w14:paraId="6D8357BF" w14:textId="77777777" w:rsidR="00471870" w:rsidRPr="005F351D" w:rsidRDefault="00471870" w:rsidP="00471870">
      <w:pPr>
        <w:pStyle w:val="83Normen"/>
        <w:ind w:left="1418" w:hanging="142"/>
      </w:pPr>
      <w:r w:rsidRPr="00775CA8">
        <w:rPr>
          <w:rStyle w:val="83NormenChar"/>
          <w:bCs/>
          <w:color w:val="FF0000"/>
        </w:rPr>
        <w:t>&gt;</w:t>
      </w:r>
      <w:hyperlink r:id="rId16" w:history="1">
        <w:r w:rsidRPr="00775CA8">
          <w:rPr>
            <w:rStyle w:val="Hyperlink"/>
            <w:lang w:val="nl-BE"/>
          </w:rPr>
          <w:t>NBN EN 61000-6-3:2007</w:t>
        </w:r>
      </w:hyperlink>
      <w:r>
        <w:t xml:space="preserve"> - R - FR, EN </w:t>
      </w:r>
      <w:r w:rsidRPr="005F351D">
        <w:t xml:space="preserve">- </w:t>
      </w:r>
      <w:r w:rsidRPr="00775CA8">
        <w:rPr>
          <w:lang w:val="nl-BE"/>
        </w:rPr>
        <w:t>Elektromagnetische compatibiliteit (EMC) - Algemene normen - Emissienorme voor huishoudelijke, handels- en lichtindustriële omgevingen = EN 61000-6-3</w:t>
      </w:r>
      <w:r w:rsidRPr="005F351D">
        <w:t xml:space="preserve"> [</w:t>
      </w:r>
      <w:r>
        <w:t xml:space="preserve">2e </w:t>
      </w:r>
      <w:proofErr w:type="spellStart"/>
      <w:r>
        <w:t>uitg</w:t>
      </w:r>
      <w:proofErr w:type="spellEnd"/>
      <w:r>
        <w:t>.] [</w:t>
      </w:r>
      <w:r w:rsidRPr="005F351D">
        <w:t>ICS: 33.100.10]</w:t>
      </w:r>
    </w:p>
    <w:p w14:paraId="62CA2A67" w14:textId="77777777" w:rsidR="00471870" w:rsidRPr="005F351D" w:rsidRDefault="00471870" w:rsidP="00471870">
      <w:pPr>
        <w:pStyle w:val="83Normen"/>
        <w:ind w:left="1418" w:hanging="142"/>
      </w:pPr>
      <w:r w:rsidRPr="00775CA8">
        <w:rPr>
          <w:rStyle w:val="83NormenChar"/>
          <w:bCs/>
          <w:color w:val="FF0000"/>
        </w:rPr>
        <w:t>&gt;</w:t>
      </w:r>
      <w:hyperlink r:id="rId17" w:history="1">
        <w:r>
          <w:rPr>
            <w:rStyle w:val="Hyperlink"/>
            <w:lang w:val="nl-BE"/>
          </w:rPr>
          <w:t>NBN EN 61000-6-3/A1:2011</w:t>
        </w:r>
      </w:hyperlink>
      <w:r>
        <w:t xml:space="preserve"> - R - FR, EN </w:t>
      </w:r>
      <w:r w:rsidRPr="005F351D">
        <w:t xml:space="preserve">- </w:t>
      </w:r>
      <w:r w:rsidRPr="00775CA8">
        <w:rPr>
          <w:lang w:val="nl-BE"/>
        </w:rPr>
        <w:t>Elektromagnetische compatibiliteit (EMC) - Algemene normen - Emissienorme voor huishoudelijke, handels- en lichtindustriële omgevingen = EN 61000-6-3</w:t>
      </w:r>
      <w:r>
        <w:rPr>
          <w:lang w:val="nl-BE"/>
        </w:rPr>
        <w:t>/A1:2011</w:t>
      </w:r>
      <w:r w:rsidRPr="005F351D">
        <w:t xml:space="preserve"> [</w:t>
      </w:r>
      <w:r>
        <w:t xml:space="preserve">1e </w:t>
      </w:r>
      <w:proofErr w:type="spellStart"/>
      <w:r>
        <w:t>uitg</w:t>
      </w:r>
      <w:proofErr w:type="spellEnd"/>
      <w:r>
        <w:t>.] [</w:t>
      </w:r>
      <w:r w:rsidRPr="005F351D">
        <w:t>ICS: 33.100.10]</w:t>
      </w:r>
    </w:p>
    <w:p w14:paraId="6E32CE7E" w14:textId="77777777" w:rsidR="00471870" w:rsidRPr="00471870" w:rsidRDefault="00471870" w:rsidP="007856E4">
      <w:pPr>
        <w:pStyle w:val="80"/>
        <w:rPr>
          <w:rStyle w:val="Merk"/>
          <w:lang w:val="en-US"/>
        </w:rPr>
      </w:pPr>
    </w:p>
    <w:p w14:paraId="2A6BFD27" w14:textId="77777777" w:rsidR="00471870" w:rsidRPr="005F351D" w:rsidRDefault="00761185" w:rsidP="00471870">
      <w:pPr>
        <w:pStyle w:val="Lijn"/>
        <w:rPr>
          <w:lang w:val="nl-NL"/>
        </w:rPr>
      </w:pPr>
      <w:r>
        <w:rPr>
          <w:noProof/>
          <w:lang w:val="nl-NL"/>
        </w:rPr>
        <w:pict w14:anchorId="0BDB803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A662C28" w14:textId="77777777" w:rsidR="00471870" w:rsidRDefault="00471870" w:rsidP="007856E4">
      <w:pPr>
        <w:pStyle w:val="80"/>
        <w:rPr>
          <w:rStyle w:val="Merk"/>
        </w:rPr>
      </w:pPr>
    </w:p>
    <w:p w14:paraId="1CC44B7D" w14:textId="205443FA" w:rsidR="00E07642" w:rsidRPr="005F351D" w:rsidRDefault="00B45767" w:rsidP="007856E4">
      <w:pPr>
        <w:pStyle w:val="80"/>
      </w:pPr>
      <w:r>
        <w:rPr>
          <w:rStyle w:val="Merk"/>
        </w:rPr>
        <w:t>ETHERMA BENELUX BV</w:t>
      </w:r>
    </w:p>
    <w:p w14:paraId="1CC44B7E" w14:textId="619911DE" w:rsidR="00E07642" w:rsidRPr="005F351D" w:rsidRDefault="00443081" w:rsidP="007856E4">
      <w:pPr>
        <w:pStyle w:val="80"/>
      </w:pPr>
      <w:r>
        <w:t>Robijnstraat 6</w:t>
      </w:r>
    </w:p>
    <w:p w14:paraId="1CC44B7F" w14:textId="17C15230" w:rsidR="00E07642" w:rsidRPr="005F351D" w:rsidRDefault="00443081" w:rsidP="007856E4">
      <w:pPr>
        <w:pStyle w:val="80"/>
      </w:pPr>
      <w:r>
        <w:t>NL-7554 TB Hengelo</w:t>
      </w:r>
    </w:p>
    <w:p w14:paraId="6C5D7A1D" w14:textId="77777777" w:rsidR="003959C8" w:rsidRDefault="00E07642" w:rsidP="007856E4">
      <w:pPr>
        <w:pStyle w:val="80"/>
      </w:pPr>
      <w:r w:rsidRPr="005F351D">
        <w:t xml:space="preserve">Tel.: </w:t>
      </w:r>
      <w:r w:rsidR="00443081">
        <w:t xml:space="preserve">+31 </w:t>
      </w:r>
      <w:r w:rsidR="003959C8">
        <w:t>(0)88 88 98 800</w:t>
      </w:r>
    </w:p>
    <w:p w14:paraId="51AF3C9A" w14:textId="6A722FCC" w:rsidR="003959C8" w:rsidRDefault="00000000" w:rsidP="007856E4">
      <w:pPr>
        <w:pStyle w:val="80"/>
      </w:pPr>
      <w:hyperlink r:id="rId18" w:history="1">
        <w:r w:rsidR="003959C8" w:rsidRPr="00D12088">
          <w:rPr>
            <w:rStyle w:val="Hyperlink"/>
          </w:rPr>
          <w:t>www.etherma.nl</w:t>
        </w:r>
      </w:hyperlink>
    </w:p>
    <w:p w14:paraId="4A7EF904" w14:textId="7FF258F1" w:rsidR="003959C8" w:rsidRDefault="00000000" w:rsidP="007856E4">
      <w:pPr>
        <w:pStyle w:val="80"/>
      </w:pPr>
      <w:hyperlink r:id="rId19" w:history="1">
        <w:r w:rsidR="003959C8" w:rsidRPr="00D12088">
          <w:rPr>
            <w:rStyle w:val="Hyperlink"/>
          </w:rPr>
          <w:t>info@etherma.nl</w:t>
        </w:r>
      </w:hyperlink>
    </w:p>
    <w:bookmarkEnd w:id="59"/>
    <w:p w14:paraId="1CC44B83" w14:textId="6635C28F" w:rsidR="00993488" w:rsidRPr="000C7443" w:rsidRDefault="00993488" w:rsidP="007856E4">
      <w:pPr>
        <w:pStyle w:val="80"/>
        <w:rPr>
          <w:lang w:val="fr-BE"/>
        </w:rPr>
      </w:pPr>
    </w:p>
    <w:sectPr w:rsidR="00993488" w:rsidRPr="000C7443" w:rsidSect="00471870">
      <w:headerReference w:type="default" r:id="rId20"/>
      <w:footerReference w:type="default" r:id="rId21"/>
      <w:type w:val="continuous"/>
      <w:pgSz w:w="11906" w:h="16838"/>
      <w:pgMar w:top="1417" w:right="1134" w:bottom="1417" w:left="226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8CD98" w14:textId="77777777" w:rsidR="00761185" w:rsidRDefault="00761185">
      <w:r>
        <w:separator/>
      </w:r>
    </w:p>
  </w:endnote>
  <w:endnote w:type="continuationSeparator" w:id="0">
    <w:p w14:paraId="41081125" w14:textId="77777777" w:rsidR="00761185" w:rsidRDefault="0076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4B9A" w14:textId="77777777" w:rsidR="002D18C7" w:rsidRDefault="00761185" w:rsidP="00797423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</w:rPr>
    </w:pPr>
    <w:r>
      <w:rPr>
        <w:rFonts w:ascii="Helvetica" w:hAnsi="Helvetica"/>
        <w:noProof/>
        <w:color w:val="000000"/>
        <w:spacing w:val="-2"/>
        <w:sz w:val="16"/>
      </w:rPr>
      <w:pict w14:anchorId="1CC44B9D">
        <v:rect id="_x0000_i1037" alt="" style="width:453.6pt;height:.05pt;mso-width-percent:0;mso-height-percent:0;mso-width-percent:0;mso-height-percent:0" o:hralign="center" o:hrstd="t" o:hr="t" fillcolor="#aca899" stroked="f"/>
      </w:pict>
    </w:r>
  </w:p>
  <w:p w14:paraId="1CC44B9B" w14:textId="250827CF" w:rsidR="002D18C7" w:rsidRPr="00CA7566" w:rsidRDefault="002D18C7" w:rsidP="00886168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 w:rsidRPr="00CA7566">
      <w:rPr>
        <w:rFonts w:ascii="Arial" w:hAnsi="Arial" w:cs="Arial"/>
        <w:sz w:val="16"/>
        <w:lang w:val="en-US"/>
      </w:rPr>
      <w:t xml:space="preserve">Copyright© </w:t>
    </w:r>
    <w:proofErr w:type="spellStart"/>
    <w:r w:rsidRPr="00CA7566">
      <w:rPr>
        <w:rFonts w:ascii="Arial" w:hAnsi="Arial" w:cs="Arial"/>
        <w:sz w:val="16"/>
        <w:lang w:val="en-US"/>
      </w:rPr>
      <w:t>Cobosystems</w:t>
    </w:r>
    <w:proofErr w:type="spellEnd"/>
    <w:r w:rsidRPr="00CA7566">
      <w:rPr>
        <w:rFonts w:ascii="Arial" w:hAnsi="Arial" w:cs="Arial"/>
        <w:sz w:val="16"/>
        <w:lang w:val="en-US"/>
      </w:rPr>
      <w:t xml:space="preserve"> 20</w:t>
    </w:r>
    <w:r w:rsidR="00471870">
      <w:rPr>
        <w:rFonts w:ascii="Arial" w:hAnsi="Arial" w:cs="Arial"/>
        <w:sz w:val="16"/>
        <w:lang w:val="en-US"/>
      </w:rPr>
      <w:t>2</w:t>
    </w:r>
    <w:r w:rsidR="00FE4599">
      <w:rPr>
        <w:rFonts w:ascii="Arial" w:hAnsi="Arial" w:cs="Arial"/>
        <w:sz w:val="16"/>
        <w:lang w:val="en-US"/>
      </w:rPr>
      <w:t>3</w:t>
    </w:r>
    <w:r w:rsidR="00FE4599">
      <w:rPr>
        <w:rFonts w:ascii="Arial" w:hAnsi="Arial" w:cs="Arial"/>
        <w:sz w:val="16"/>
        <w:lang w:val="en-US"/>
      </w:rPr>
      <w:tab/>
    </w:r>
    <w:r w:rsidR="00F323C3">
      <w:rPr>
        <w:rFonts w:ascii="Arial" w:hAnsi="Arial" w:cs="Arial"/>
        <w:sz w:val="16"/>
        <w:lang w:val="en-US"/>
      </w:rPr>
      <w:t xml:space="preserve">Fabrikant </w:t>
    </w:r>
    <w:proofErr w:type="spellStart"/>
    <w:r w:rsidR="00F323C3">
      <w:rPr>
        <w:rFonts w:ascii="Arial" w:hAnsi="Arial" w:cs="Arial"/>
        <w:sz w:val="16"/>
        <w:lang w:val="en-US"/>
      </w:rPr>
      <w:t>Bestek</w:t>
    </w:r>
    <w:proofErr w:type="spellEnd"/>
    <w:r w:rsidR="00F323C3">
      <w:rPr>
        <w:rFonts w:ascii="Arial" w:hAnsi="Arial" w:cs="Arial"/>
        <w:sz w:val="16"/>
        <w:lang w:val="en-US"/>
      </w:rPr>
      <w:t xml:space="preserve"> </w:t>
    </w:r>
    <w:r w:rsidRPr="00CA7566">
      <w:rPr>
        <w:rFonts w:ascii="Arial" w:hAnsi="Arial" w:cs="Arial"/>
        <w:sz w:val="16"/>
        <w:lang w:val="en-US"/>
      </w:rPr>
      <w:tab/>
    </w:r>
    <w:r w:rsidR="007C25FD" w:rsidRPr="00CA7566">
      <w:rPr>
        <w:rFonts w:ascii="Arial" w:hAnsi="Arial" w:cs="Arial"/>
        <w:sz w:val="16"/>
      </w:rPr>
      <w:fldChar w:fldCharType="begin"/>
    </w:r>
    <w:r w:rsidRPr="00CA7566">
      <w:rPr>
        <w:rFonts w:ascii="Arial" w:hAnsi="Arial" w:cs="Arial"/>
        <w:sz w:val="16"/>
      </w:rPr>
      <w:instrText xml:space="preserve"> DATE \@ "yyyy MM dd" </w:instrText>
    </w:r>
    <w:r w:rsidR="007C25FD" w:rsidRPr="00CA7566">
      <w:rPr>
        <w:rFonts w:ascii="Arial" w:hAnsi="Arial" w:cs="Arial"/>
        <w:sz w:val="16"/>
      </w:rPr>
      <w:fldChar w:fldCharType="separate"/>
    </w:r>
    <w:r w:rsidR="00A12D9A">
      <w:rPr>
        <w:rFonts w:ascii="Arial" w:hAnsi="Arial" w:cs="Arial"/>
        <w:noProof/>
        <w:sz w:val="16"/>
      </w:rPr>
      <w:t>2023 03 02</w:t>
    </w:r>
    <w:r w:rsidR="007C25FD" w:rsidRPr="00CA7566">
      <w:rPr>
        <w:rFonts w:ascii="Arial" w:hAnsi="Arial" w:cs="Arial"/>
        <w:sz w:val="16"/>
      </w:rPr>
      <w:fldChar w:fldCharType="end"/>
    </w:r>
    <w:r w:rsidRPr="00CA7566">
      <w:rPr>
        <w:rFonts w:ascii="Arial" w:hAnsi="Arial" w:cs="Arial"/>
        <w:sz w:val="16"/>
        <w:lang w:val="en-US"/>
      </w:rPr>
      <w:t xml:space="preserve">  -  </w:t>
    </w:r>
    <w:r w:rsidR="007C25FD" w:rsidRPr="00CA7566">
      <w:rPr>
        <w:rFonts w:ascii="Arial" w:hAnsi="Arial" w:cs="Arial"/>
        <w:sz w:val="16"/>
      </w:rPr>
      <w:fldChar w:fldCharType="begin"/>
    </w:r>
    <w:r w:rsidRPr="00CA7566">
      <w:rPr>
        <w:rFonts w:ascii="Arial" w:hAnsi="Arial" w:cs="Arial"/>
        <w:sz w:val="16"/>
      </w:rPr>
      <w:instrText xml:space="preserve"> TIME \@ "H:mm" </w:instrText>
    </w:r>
    <w:r w:rsidR="007C25FD" w:rsidRPr="00CA7566">
      <w:rPr>
        <w:rFonts w:ascii="Arial" w:hAnsi="Arial" w:cs="Arial"/>
        <w:sz w:val="16"/>
      </w:rPr>
      <w:fldChar w:fldCharType="separate"/>
    </w:r>
    <w:r w:rsidR="00A12D9A">
      <w:rPr>
        <w:rFonts w:ascii="Arial" w:hAnsi="Arial" w:cs="Arial"/>
        <w:noProof/>
        <w:sz w:val="16"/>
      </w:rPr>
      <w:t>9:36</w:t>
    </w:r>
    <w:r w:rsidR="007C25FD" w:rsidRPr="00CA7566">
      <w:rPr>
        <w:rFonts w:ascii="Arial" w:hAnsi="Arial" w:cs="Arial"/>
        <w:sz w:val="16"/>
      </w:rPr>
      <w:fldChar w:fldCharType="end"/>
    </w:r>
  </w:p>
  <w:p w14:paraId="1CC44B9C" w14:textId="5DF30CFF" w:rsidR="002D18C7" w:rsidRPr="00CA7566" w:rsidRDefault="002D18C7" w:rsidP="00886168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 w:rsidRPr="00CA7566">
      <w:rPr>
        <w:rFonts w:ascii="Arial" w:hAnsi="Arial" w:cs="Arial"/>
        <w:sz w:val="16"/>
        <w:lang w:val="en-US"/>
      </w:rPr>
      <w:tab/>
    </w:r>
    <w:r w:rsidR="00FE4599">
      <w:rPr>
        <w:rFonts w:ascii="Arial" w:hAnsi="Arial" w:cs="Arial"/>
        <w:sz w:val="16"/>
        <w:lang w:val="en-US"/>
      </w:rPr>
      <w:t>ETHERMA</w:t>
    </w:r>
    <w:r w:rsidRPr="00CA7566">
      <w:rPr>
        <w:rFonts w:ascii="Arial" w:hAnsi="Arial" w:cs="Arial"/>
        <w:sz w:val="16"/>
        <w:lang w:val="en-US"/>
      </w:rPr>
      <w:t xml:space="preserve"> v</w:t>
    </w:r>
    <w:r w:rsidR="00F323C3">
      <w:rPr>
        <w:rFonts w:ascii="Arial" w:hAnsi="Arial" w:cs="Arial"/>
        <w:sz w:val="16"/>
        <w:lang w:val="en-US"/>
      </w:rPr>
      <w:t>1</w:t>
    </w:r>
    <w:r w:rsidR="00091971">
      <w:rPr>
        <w:rFonts w:ascii="Arial" w:hAnsi="Arial" w:cs="Arial"/>
        <w:sz w:val="16"/>
        <w:lang w:val="en-US"/>
      </w:rPr>
      <w:t>b</w:t>
    </w:r>
    <w:r w:rsidRPr="00CA7566">
      <w:rPr>
        <w:rFonts w:ascii="Arial" w:hAnsi="Arial" w:cs="Arial"/>
        <w:sz w:val="16"/>
        <w:lang w:val="en-US"/>
      </w:rPr>
      <w:t xml:space="preserve"> 20</w:t>
    </w:r>
    <w:r w:rsidR="00471870">
      <w:rPr>
        <w:rFonts w:ascii="Arial" w:hAnsi="Arial" w:cs="Arial"/>
        <w:sz w:val="16"/>
        <w:lang w:val="en-US"/>
      </w:rPr>
      <w:t>2</w:t>
    </w:r>
    <w:r w:rsidR="00FE4599">
      <w:rPr>
        <w:rFonts w:ascii="Arial" w:hAnsi="Arial" w:cs="Arial"/>
        <w:sz w:val="16"/>
        <w:lang w:val="en-US"/>
      </w:rPr>
      <w:t>3</w:t>
    </w:r>
    <w:r w:rsidRPr="00CA7566">
      <w:rPr>
        <w:rFonts w:ascii="Arial" w:hAnsi="Arial" w:cs="Arial"/>
        <w:sz w:val="16"/>
        <w:lang w:val="en-US"/>
      </w:rPr>
      <w:tab/>
    </w:r>
    <w:r w:rsidR="007C25FD" w:rsidRPr="00CA7566">
      <w:rPr>
        <w:rFonts w:ascii="Arial" w:hAnsi="Arial" w:cs="Arial"/>
        <w:sz w:val="16"/>
      </w:rPr>
      <w:fldChar w:fldCharType="begin"/>
    </w:r>
    <w:r w:rsidRPr="00CA7566">
      <w:rPr>
        <w:rFonts w:ascii="Arial" w:hAnsi="Arial" w:cs="Arial"/>
        <w:sz w:val="16"/>
        <w:lang w:val="en-US"/>
      </w:rPr>
      <w:instrText xml:space="preserve"> PAGE </w:instrText>
    </w:r>
    <w:r w:rsidR="007C25FD" w:rsidRPr="00CA7566">
      <w:rPr>
        <w:rFonts w:ascii="Arial" w:hAnsi="Arial" w:cs="Arial"/>
        <w:sz w:val="16"/>
      </w:rPr>
      <w:fldChar w:fldCharType="separate"/>
    </w:r>
    <w:r w:rsidR="00F323C3">
      <w:rPr>
        <w:rFonts w:ascii="Arial" w:hAnsi="Arial" w:cs="Arial"/>
        <w:noProof/>
        <w:sz w:val="16"/>
        <w:lang w:val="en-US"/>
      </w:rPr>
      <w:t>1</w:t>
    </w:r>
    <w:r w:rsidR="007C25FD" w:rsidRPr="00CA7566">
      <w:rPr>
        <w:rFonts w:ascii="Arial" w:hAnsi="Arial" w:cs="Arial"/>
        <w:sz w:val="16"/>
      </w:rPr>
      <w:fldChar w:fldCharType="end"/>
    </w:r>
    <w:r w:rsidRPr="00CA7566">
      <w:rPr>
        <w:rFonts w:ascii="Arial" w:hAnsi="Arial" w:cs="Arial"/>
        <w:sz w:val="16"/>
        <w:lang w:val="en-US"/>
      </w:rPr>
      <w:t>/</w:t>
    </w:r>
    <w:r w:rsidR="007C25FD" w:rsidRPr="00CA7566">
      <w:rPr>
        <w:rFonts w:ascii="Arial" w:hAnsi="Arial" w:cs="Arial"/>
        <w:sz w:val="16"/>
      </w:rPr>
      <w:fldChar w:fldCharType="begin"/>
    </w:r>
    <w:r w:rsidRPr="00CA7566">
      <w:rPr>
        <w:rFonts w:ascii="Arial" w:hAnsi="Arial" w:cs="Arial"/>
        <w:sz w:val="16"/>
        <w:lang w:val="en-US"/>
      </w:rPr>
      <w:instrText xml:space="preserve"> NUMPAGES </w:instrText>
    </w:r>
    <w:r w:rsidR="007C25FD" w:rsidRPr="00CA7566">
      <w:rPr>
        <w:rFonts w:ascii="Arial" w:hAnsi="Arial" w:cs="Arial"/>
        <w:sz w:val="16"/>
      </w:rPr>
      <w:fldChar w:fldCharType="separate"/>
    </w:r>
    <w:r w:rsidR="00F323C3">
      <w:rPr>
        <w:rFonts w:ascii="Arial" w:hAnsi="Arial" w:cs="Arial"/>
        <w:noProof/>
        <w:sz w:val="16"/>
        <w:lang w:val="en-US"/>
      </w:rPr>
      <w:t>8</w:t>
    </w:r>
    <w:r w:rsidR="007C25FD" w:rsidRPr="00CA756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8CC0" w14:textId="77777777" w:rsidR="00761185" w:rsidRDefault="00761185">
      <w:r>
        <w:separator/>
      </w:r>
    </w:p>
  </w:footnote>
  <w:footnote w:type="continuationSeparator" w:id="0">
    <w:p w14:paraId="6C86BBD2" w14:textId="77777777" w:rsidR="00761185" w:rsidRDefault="00761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4B97" w14:textId="77777777" w:rsidR="00F323C3" w:rsidRPr="005F351D" w:rsidRDefault="00F323C3" w:rsidP="00F323C3">
    <w:pPr>
      <w:pStyle w:val="Bestek"/>
      <w:rPr>
        <w:lang w:val="nl-NL"/>
      </w:rPr>
    </w:pPr>
    <w:r w:rsidRPr="005F351D">
      <w:rPr>
        <w:lang w:val="nl-NL"/>
      </w:rPr>
      <w:t>Bestekteksten</w:t>
    </w:r>
  </w:p>
  <w:p w14:paraId="1CC44B98" w14:textId="77777777" w:rsidR="00F323C3" w:rsidRPr="005F351D" w:rsidRDefault="00F323C3" w:rsidP="00F323C3">
    <w:pPr>
      <w:pStyle w:val="Kop5"/>
      <w:rPr>
        <w:lang w:val="nl-NL"/>
      </w:rPr>
    </w:pPr>
    <w:proofErr w:type="gramStart"/>
    <w:r w:rsidRPr="005F351D">
      <w:rPr>
        <w:lang w:val="nl-NL"/>
      </w:rPr>
      <w:t>Conform</w:t>
    </w:r>
    <w:proofErr w:type="gramEnd"/>
    <w:r w:rsidRPr="005F351D">
      <w:rPr>
        <w:lang w:val="nl-NL"/>
      </w:rPr>
      <w:t xml:space="preserve"> systematiek </w:t>
    </w:r>
    <w:r>
      <w:rPr>
        <w:lang w:val="nl-NL"/>
      </w:rPr>
      <w:t>N</w:t>
    </w:r>
    <w:r w:rsidRPr="005F351D">
      <w:rPr>
        <w:lang w:val="nl-NL"/>
      </w:rPr>
      <w:t>eutraal bestek</w:t>
    </w:r>
    <w:r>
      <w:rPr>
        <w:lang w:val="nl-NL"/>
      </w:rPr>
      <w:t xml:space="preserve"> </w:t>
    </w:r>
  </w:p>
  <w:p w14:paraId="1CC44B99" w14:textId="77777777" w:rsidR="00F323C3" w:rsidRDefault="00F323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6561C"/>
    <w:multiLevelType w:val="hybridMultilevel"/>
    <w:tmpl w:val="1B3C155E"/>
    <w:lvl w:ilvl="0" w:tplc="8C088FD4">
      <w:start w:val="9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0851C5F"/>
    <w:multiLevelType w:val="hybridMultilevel"/>
    <w:tmpl w:val="43D2500E"/>
    <w:lvl w:ilvl="0" w:tplc="31944242">
      <w:start w:val="9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0350160">
    <w:abstractNumId w:val="9"/>
  </w:num>
  <w:num w:numId="2" w16cid:durableId="1175727035">
    <w:abstractNumId w:val="6"/>
  </w:num>
  <w:num w:numId="3" w16cid:durableId="1985311866">
    <w:abstractNumId w:val="10"/>
  </w:num>
  <w:num w:numId="4" w16cid:durableId="915825332">
    <w:abstractNumId w:val="21"/>
  </w:num>
  <w:num w:numId="5" w16cid:durableId="265160824">
    <w:abstractNumId w:val="11"/>
  </w:num>
  <w:num w:numId="6" w16cid:durableId="1459060184">
    <w:abstractNumId w:val="12"/>
  </w:num>
  <w:num w:numId="7" w16cid:durableId="2017263826">
    <w:abstractNumId w:val="26"/>
  </w:num>
  <w:num w:numId="8" w16cid:durableId="2104301226">
    <w:abstractNumId w:val="15"/>
  </w:num>
  <w:num w:numId="9" w16cid:durableId="1099107398">
    <w:abstractNumId w:val="29"/>
  </w:num>
  <w:num w:numId="10" w16cid:durableId="1162965418">
    <w:abstractNumId w:val="22"/>
  </w:num>
  <w:num w:numId="11" w16cid:durableId="603878230">
    <w:abstractNumId w:val="14"/>
  </w:num>
  <w:num w:numId="12" w16cid:durableId="488131872">
    <w:abstractNumId w:val="20"/>
  </w:num>
  <w:num w:numId="13" w16cid:durableId="1977180065">
    <w:abstractNumId w:val="7"/>
  </w:num>
  <w:num w:numId="14" w16cid:durableId="1666471321">
    <w:abstractNumId w:val="5"/>
  </w:num>
  <w:num w:numId="15" w16cid:durableId="624894181">
    <w:abstractNumId w:val="4"/>
  </w:num>
  <w:num w:numId="16" w16cid:durableId="253711811">
    <w:abstractNumId w:val="8"/>
  </w:num>
  <w:num w:numId="17" w16cid:durableId="498425175">
    <w:abstractNumId w:val="3"/>
  </w:num>
  <w:num w:numId="18" w16cid:durableId="524829012">
    <w:abstractNumId w:val="2"/>
  </w:num>
  <w:num w:numId="19" w16cid:durableId="35470939">
    <w:abstractNumId w:val="1"/>
  </w:num>
  <w:num w:numId="20" w16cid:durableId="960573171">
    <w:abstractNumId w:val="0"/>
  </w:num>
  <w:num w:numId="21" w16cid:durableId="1020551191">
    <w:abstractNumId w:val="13"/>
  </w:num>
  <w:num w:numId="22" w16cid:durableId="607272913">
    <w:abstractNumId w:val="24"/>
  </w:num>
  <w:num w:numId="23" w16cid:durableId="42339774">
    <w:abstractNumId w:val="27"/>
  </w:num>
  <w:num w:numId="24" w16cid:durableId="1816606506">
    <w:abstractNumId w:val="23"/>
  </w:num>
  <w:num w:numId="25" w16cid:durableId="1156145692">
    <w:abstractNumId w:val="31"/>
  </w:num>
  <w:num w:numId="26" w16cid:durableId="1936940355">
    <w:abstractNumId w:val="18"/>
  </w:num>
  <w:num w:numId="27" w16cid:durableId="1496455248">
    <w:abstractNumId w:val="28"/>
  </w:num>
  <w:num w:numId="28" w16cid:durableId="2143383549">
    <w:abstractNumId w:val="19"/>
  </w:num>
  <w:num w:numId="29" w16cid:durableId="1612280026">
    <w:abstractNumId w:val="37"/>
  </w:num>
  <w:num w:numId="30" w16cid:durableId="624238717">
    <w:abstractNumId w:val="33"/>
  </w:num>
  <w:num w:numId="31" w16cid:durableId="1627546123">
    <w:abstractNumId w:val="36"/>
  </w:num>
  <w:num w:numId="32" w16cid:durableId="1613632711">
    <w:abstractNumId w:val="16"/>
  </w:num>
  <w:num w:numId="33" w16cid:durableId="329262226">
    <w:abstractNumId w:val="17"/>
  </w:num>
  <w:num w:numId="34" w16cid:durableId="457916991">
    <w:abstractNumId w:val="34"/>
  </w:num>
  <w:num w:numId="35" w16cid:durableId="1348942162">
    <w:abstractNumId w:val="32"/>
  </w:num>
  <w:num w:numId="36" w16cid:durableId="1008290043">
    <w:abstractNumId w:val="35"/>
  </w:num>
  <w:num w:numId="37" w16cid:durableId="1193763619">
    <w:abstractNumId w:val="38"/>
  </w:num>
  <w:num w:numId="38" w16cid:durableId="1580362700">
    <w:abstractNumId w:val="25"/>
  </w:num>
  <w:num w:numId="39" w16cid:durableId="2583711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8"/>
    <w:rsid w:val="00002E8A"/>
    <w:rsid w:val="0000472F"/>
    <w:rsid w:val="000057E0"/>
    <w:rsid w:val="00006B0D"/>
    <w:rsid w:val="00016B19"/>
    <w:rsid w:val="0003315A"/>
    <w:rsid w:val="000359C9"/>
    <w:rsid w:val="00035D11"/>
    <w:rsid w:val="00040B6F"/>
    <w:rsid w:val="00043EDB"/>
    <w:rsid w:val="00055AE6"/>
    <w:rsid w:val="0006755E"/>
    <w:rsid w:val="00070CFD"/>
    <w:rsid w:val="0007268A"/>
    <w:rsid w:val="00077490"/>
    <w:rsid w:val="00091971"/>
    <w:rsid w:val="000944A9"/>
    <w:rsid w:val="000946DB"/>
    <w:rsid w:val="00094B85"/>
    <w:rsid w:val="00095D2A"/>
    <w:rsid w:val="000A0470"/>
    <w:rsid w:val="000B068B"/>
    <w:rsid w:val="000B2D3B"/>
    <w:rsid w:val="000C1FAA"/>
    <w:rsid w:val="000C7443"/>
    <w:rsid w:val="000D1169"/>
    <w:rsid w:val="000D1B01"/>
    <w:rsid w:val="000D4A81"/>
    <w:rsid w:val="000D59BD"/>
    <w:rsid w:val="000D6E26"/>
    <w:rsid w:val="000D70EB"/>
    <w:rsid w:val="000E58F5"/>
    <w:rsid w:val="000F1C71"/>
    <w:rsid w:val="000F754C"/>
    <w:rsid w:val="0010303E"/>
    <w:rsid w:val="00107FD2"/>
    <w:rsid w:val="001120FD"/>
    <w:rsid w:val="00115C68"/>
    <w:rsid w:val="00116C11"/>
    <w:rsid w:val="00120498"/>
    <w:rsid w:val="00127A41"/>
    <w:rsid w:val="001359E3"/>
    <w:rsid w:val="0014240D"/>
    <w:rsid w:val="0014472E"/>
    <w:rsid w:val="001528E6"/>
    <w:rsid w:val="00154A12"/>
    <w:rsid w:val="00155302"/>
    <w:rsid w:val="00155FC9"/>
    <w:rsid w:val="00165C2B"/>
    <w:rsid w:val="001756E8"/>
    <w:rsid w:val="00175929"/>
    <w:rsid w:val="00176E3F"/>
    <w:rsid w:val="00181F90"/>
    <w:rsid w:val="00183634"/>
    <w:rsid w:val="001874CB"/>
    <w:rsid w:val="00196642"/>
    <w:rsid w:val="001A04E0"/>
    <w:rsid w:val="001A2E52"/>
    <w:rsid w:val="001A6DFE"/>
    <w:rsid w:val="001B31E0"/>
    <w:rsid w:val="001C4049"/>
    <w:rsid w:val="001D0E8B"/>
    <w:rsid w:val="001D13AD"/>
    <w:rsid w:val="001D2933"/>
    <w:rsid w:val="001D497C"/>
    <w:rsid w:val="001D4ECD"/>
    <w:rsid w:val="001E0983"/>
    <w:rsid w:val="001E0E5D"/>
    <w:rsid w:val="001E1ED2"/>
    <w:rsid w:val="001E249F"/>
    <w:rsid w:val="001E6578"/>
    <w:rsid w:val="001F1A3A"/>
    <w:rsid w:val="001F68C7"/>
    <w:rsid w:val="001F72BC"/>
    <w:rsid w:val="002020BF"/>
    <w:rsid w:val="002038DB"/>
    <w:rsid w:val="00204990"/>
    <w:rsid w:val="00207154"/>
    <w:rsid w:val="00221DA6"/>
    <w:rsid w:val="002252FC"/>
    <w:rsid w:val="002277D5"/>
    <w:rsid w:val="00231496"/>
    <w:rsid w:val="00256D1C"/>
    <w:rsid w:val="00260EE0"/>
    <w:rsid w:val="002612A6"/>
    <w:rsid w:val="002674F3"/>
    <w:rsid w:val="002712E7"/>
    <w:rsid w:val="00280346"/>
    <w:rsid w:val="00283BEF"/>
    <w:rsid w:val="00287539"/>
    <w:rsid w:val="00287C36"/>
    <w:rsid w:val="00287E24"/>
    <w:rsid w:val="00292382"/>
    <w:rsid w:val="00293966"/>
    <w:rsid w:val="002A71F3"/>
    <w:rsid w:val="002B3C5B"/>
    <w:rsid w:val="002B4DBD"/>
    <w:rsid w:val="002C4496"/>
    <w:rsid w:val="002D0A5B"/>
    <w:rsid w:val="002D18C7"/>
    <w:rsid w:val="002D2812"/>
    <w:rsid w:val="002D30AA"/>
    <w:rsid w:val="002D7149"/>
    <w:rsid w:val="002D7F6E"/>
    <w:rsid w:val="002E0759"/>
    <w:rsid w:val="002E1260"/>
    <w:rsid w:val="002E7FCB"/>
    <w:rsid w:val="002F0947"/>
    <w:rsid w:val="002F7B58"/>
    <w:rsid w:val="00304A70"/>
    <w:rsid w:val="003075B5"/>
    <w:rsid w:val="00311B4A"/>
    <w:rsid w:val="00317A48"/>
    <w:rsid w:val="003244B4"/>
    <w:rsid w:val="0033251F"/>
    <w:rsid w:val="00344FBC"/>
    <w:rsid w:val="0034581A"/>
    <w:rsid w:val="003730AB"/>
    <w:rsid w:val="00382A9D"/>
    <w:rsid w:val="00390AD7"/>
    <w:rsid w:val="003959C8"/>
    <w:rsid w:val="003A05E9"/>
    <w:rsid w:val="003B070F"/>
    <w:rsid w:val="003B0BAF"/>
    <w:rsid w:val="003B339E"/>
    <w:rsid w:val="003C1DC3"/>
    <w:rsid w:val="003D0093"/>
    <w:rsid w:val="003E773D"/>
    <w:rsid w:val="003F1D42"/>
    <w:rsid w:val="003F3B06"/>
    <w:rsid w:val="003F60D4"/>
    <w:rsid w:val="0040042E"/>
    <w:rsid w:val="004017BF"/>
    <w:rsid w:val="00406594"/>
    <w:rsid w:val="0041071D"/>
    <w:rsid w:val="004110C0"/>
    <w:rsid w:val="004141ED"/>
    <w:rsid w:val="00415051"/>
    <w:rsid w:val="004236C0"/>
    <w:rsid w:val="00423FBC"/>
    <w:rsid w:val="00424C6A"/>
    <w:rsid w:val="004303DF"/>
    <w:rsid w:val="004325C8"/>
    <w:rsid w:val="00433CAA"/>
    <w:rsid w:val="004344C3"/>
    <w:rsid w:val="00437D7C"/>
    <w:rsid w:val="00443081"/>
    <w:rsid w:val="00450CEB"/>
    <w:rsid w:val="00452EAF"/>
    <w:rsid w:val="00455DFD"/>
    <w:rsid w:val="00457F2A"/>
    <w:rsid w:val="00460185"/>
    <w:rsid w:val="004649E4"/>
    <w:rsid w:val="00464BF4"/>
    <w:rsid w:val="0046536D"/>
    <w:rsid w:val="00471870"/>
    <w:rsid w:val="00476107"/>
    <w:rsid w:val="00477EC2"/>
    <w:rsid w:val="004838FF"/>
    <w:rsid w:val="0048626D"/>
    <w:rsid w:val="004948C5"/>
    <w:rsid w:val="004A1F65"/>
    <w:rsid w:val="004A2FAC"/>
    <w:rsid w:val="004A3874"/>
    <w:rsid w:val="004A5114"/>
    <w:rsid w:val="004A660F"/>
    <w:rsid w:val="004C71E6"/>
    <w:rsid w:val="004D1E24"/>
    <w:rsid w:val="004D636C"/>
    <w:rsid w:val="004D70D7"/>
    <w:rsid w:val="004D7738"/>
    <w:rsid w:val="004F1C43"/>
    <w:rsid w:val="00505FA4"/>
    <w:rsid w:val="005262AB"/>
    <w:rsid w:val="005269DB"/>
    <w:rsid w:val="00531461"/>
    <w:rsid w:val="00535135"/>
    <w:rsid w:val="005353AE"/>
    <w:rsid w:val="005358C3"/>
    <w:rsid w:val="00536882"/>
    <w:rsid w:val="0054743D"/>
    <w:rsid w:val="005530A9"/>
    <w:rsid w:val="0056325E"/>
    <w:rsid w:val="0057554D"/>
    <w:rsid w:val="00577A40"/>
    <w:rsid w:val="00581FCD"/>
    <w:rsid w:val="0059000B"/>
    <w:rsid w:val="005956C8"/>
    <w:rsid w:val="005A5409"/>
    <w:rsid w:val="005B17A7"/>
    <w:rsid w:val="005C2EEA"/>
    <w:rsid w:val="005D6093"/>
    <w:rsid w:val="005E03E9"/>
    <w:rsid w:val="005E2958"/>
    <w:rsid w:val="005E2CE2"/>
    <w:rsid w:val="005F238A"/>
    <w:rsid w:val="005F351D"/>
    <w:rsid w:val="005F464B"/>
    <w:rsid w:val="00611A5C"/>
    <w:rsid w:val="0061202E"/>
    <w:rsid w:val="0062569C"/>
    <w:rsid w:val="006305EC"/>
    <w:rsid w:val="00633E64"/>
    <w:rsid w:val="00633FF8"/>
    <w:rsid w:val="006345AD"/>
    <w:rsid w:val="00641083"/>
    <w:rsid w:val="0065021D"/>
    <w:rsid w:val="00650842"/>
    <w:rsid w:val="00653C1E"/>
    <w:rsid w:val="00654B60"/>
    <w:rsid w:val="00656A0B"/>
    <w:rsid w:val="00657F4E"/>
    <w:rsid w:val="006700C5"/>
    <w:rsid w:val="006700F6"/>
    <w:rsid w:val="00673377"/>
    <w:rsid w:val="0068490D"/>
    <w:rsid w:val="006854D1"/>
    <w:rsid w:val="00691B63"/>
    <w:rsid w:val="006975D4"/>
    <w:rsid w:val="006A05B1"/>
    <w:rsid w:val="006A25AC"/>
    <w:rsid w:val="006A3329"/>
    <w:rsid w:val="006B6A5F"/>
    <w:rsid w:val="006C1DB1"/>
    <w:rsid w:val="006C4BB3"/>
    <w:rsid w:val="006D13C3"/>
    <w:rsid w:val="006E0FAB"/>
    <w:rsid w:val="006E5DFE"/>
    <w:rsid w:val="006E7FAD"/>
    <w:rsid w:val="00702F04"/>
    <w:rsid w:val="007065BD"/>
    <w:rsid w:val="00712B3A"/>
    <w:rsid w:val="007169BF"/>
    <w:rsid w:val="0071755B"/>
    <w:rsid w:val="007179FB"/>
    <w:rsid w:val="00722AC9"/>
    <w:rsid w:val="00724493"/>
    <w:rsid w:val="0073294F"/>
    <w:rsid w:val="00732B6F"/>
    <w:rsid w:val="00735D88"/>
    <w:rsid w:val="00740526"/>
    <w:rsid w:val="00741941"/>
    <w:rsid w:val="00741AAC"/>
    <w:rsid w:val="007460F6"/>
    <w:rsid w:val="00746919"/>
    <w:rsid w:val="00746CBD"/>
    <w:rsid w:val="00755926"/>
    <w:rsid w:val="007576DA"/>
    <w:rsid w:val="00761185"/>
    <w:rsid w:val="00762842"/>
    <w:rsid w:val="007666AC"/>
    <w:rsid w:val="00767421"/>
    <w:rsid w:val="00773CEB"/>
    <w:rsid w:val="00775CA8"/>
    <w:rsid w:val="007776F0"/>
    <w:rsid w:val="00782268"/>
    <w:rsid w:val="007856E4"/>
    <w:rsid w:val="00792FCE"/>
    <w:rsid w:val="007932EF"/>
    <w:rsid w:val="007937BC"/>
    <w:rsid w:val="00797423"/>
    <w:rsid w:val="007A493A"/>
    <w:rsid w:val="007A4F16"/>
    <w:rsid w:val="007A586E"/>
    <w:rsid w:val="007A7262"/>
    <w:rsid w:val="007B4236"/>
    <w:rsid w:val="007B6878"/>
    <w:rsid w:val="007C25FD"/>
    <w:rsid w:val="007C62F4"/>
    <w:rsid w:val="007C704C"/>
    <w:rsid w:val="007D07F6"/>
    <w:rsid w:val="007D71B2"/>
    <w:rsid w:val="007E0BA1"/>
    <w:rsid w:val="007E14DB"/>
    <w:rsid w:val="007E5BAB"/>
    <w:rsid w:val="007E7661"/>
    <w:rsid w:val="007F2539"/>
    <w:rsid w:val="007F2D1E"/>
    <w:rsid w:val="007F3185"/>
    <w:rsid w:val="007F3748"/>
    <w:rsid w:val="007F59BA"/>
    <w:rsid w:val="00800FC8"/>
    <w:rsid w:val="00802FC0"/>
    <w:rsid w:val="0081147A"/>
    <w:rsid w:val="00812EFC"/>
    <w:rsid w:val="008159EA"/>
    <w:rsid w:val="008178BF"/>
    <w:rsid w:val="00820210"/>
    <w:rsid w:val="008226FD"/>
    <w:rsid w:val="00823A1E"/>
    <w:rsid w:val="00824096"/>
    <w:rsid w:val="0083429B"/>
    <w:rsid w:val="00844CCE"/>
    <w:rsid w:val="008470AE"/>
    <w:rsid w:val="0085189F"/>
    <w:rsid w:val="00852C86"/>
    <w:rsid w:val="0085549A"/>
    <w:rsid w:val="00882EED"/>
    <w:rsid w:val="00886168"/>
    <w:rsid w:val="00886A95"/>
    <w:rsid w:val="00887C08"/>
    <w:rsid w:val="008915A1"/>
    <w:rsid w:val="008A0495"/>
    <w:rsid w:val="008A3498"/>
    <w:rsid w:val="008B15B7"/>
    <w:rsid w:val="008B1844"/>
    <w:rsid w:val="008B754A"/>
    <w:rsid w:val="008C0998"/>
    <w:rsid w:val="008C4883"/>
    <w:rsid w:val="008D182E"/>
    <w:rsid w:val="008D4E03"/>
    <w:rsid w:val="008E1E79"/>
    <w:rsid w:val="008E6908"/>
    <w:rsid w:val="00910751"/>
    <w:rsid w:val="0091409C"/>
    <w:rsid w:val="00915A79"/>
    <w:rsid w:val="00924943"/>
    <w:rsid w:val="0093065E"/>
    <w:rsid w:val="009453EA"/>
    <w:rsid w:val="00957021"/>
    <w:rsid w:val="009576FF"/>
    <w:rsid w:val="00964939"/>
    <w:rsid w:val="0097733C"/>
    <w:rsid w:val="00981307"/>
    <w:rsid w:val="00991A61"/>
    <w:rsid w:val="00992170"/>
    <w:rsid w:val="00993488"/>
    <w:rsid w:val="00993B58"/>
    <w:rsid w:val="009B00C6"/>
    <w:rsid w:val="009B643C"/>
    <w:rsid w:val="009C0618"/>
    <w:rsid w:val="009C6FE1"/>
    <w:rsid w:val="009D10E5"/>
    <w:rsid w:val="009D14E9"/>
    <w:rsid w:val="009D328A"/>
    <w:rsid w:val="009E6591"/>
    <w:rsid w:val="009E7D61"/>
    <w:rsid w:val="00A006F8"/>
    <w:rsid w:val="00A06AAA"/>
    <w:rsid w:val="00A127C3"/>
    <w:rsid w:val="00A12D9A"/>
    <w:rsid w:val="00A14C14"/>
    <w:rsid w:val="00A2252C"/>
    <w:rsid w:val="00A22F34"/>
    <w:rsid w:val="00A30C23"/>
    <w:rsid w:val="00A314DA"/>
    <w:rsid w:val="00A36309"/>
    <w:rsid w:val="00A374C3"/>
    <w:rsid w:val="00A40C0B"/>
    <w:rsid w:val="00A41EE1"/>
    <w:rsid w:val="00A52327"/>
    <w:rsid w:val="00A54A52"/>
    <w:rsid w:val="00A5707A"/>
    <w:rsid w:val="00A67229"/>
    <w:rsid w:val="00A74D49"/>
    <w:rsid w:val="00A8178D"/>
    <w:rsid w:val="00A85F23"/>
    <w:rsid w:val="00A916FE"/>
    <w:rsid w:val="00A921E5"/>
    <w:rsid w:val="00A96C79"/>
    <w:rsid w:val="00A977D7"/>
    <w:rsid w:val="00AB4C7B"/>
    <w:rsid w:val="00AC0EAA"/>
    <w:rsid w:val="00AC1C45"/>
    <w:rsid w:val="00AD28F4"/>
    <w:rsid w:val="00AD43E7"/>
    <w:rsid w:val="00AE5212"/>
    <w:rsid w:val="00AE7C0E"/>
    <w:rsid w:val="00AF6837"/>
    <w:rsid w:val="00B00A0B"/>
    <w:rsid w:val="00B01B30"/>
    <w:rsid w:val="00B031BB"/>
    <w:rsid w:val="00B07567"/>
    <w:rsid w:val="00B07609"/>
    <w:rsid w:val="00B106BF"/>
    <w:rsid w:val="00B107E6"/>
    <w:rsid w:val="00B11CCC"/>
    <w:rsid w:val="00B12896"/>
    <w:rsid w:val="00B160D7"/>
    <w:rsid w:val="00B23A69"/>
    <w:rsid w:val="00B24FD1"/>
    <w:rsid w:val="00B25F48"/>
    <w:rsid w:val="00B3069E"/>
    <w:rsid w:val="00B33883"/>
    <w:rsid w:val="00B373D1"/>
    <w:rsid w:val="00B4025C"/>
    <w:rsid w:val="00B45767"/>
    <w:rsid w:val="00B46110"/>
    <w:rsid w:val="00B55374"/>
    <w:rsid w:val="00B564CC"/>
    <w:rsid w:val="00B66145"/>
    <w:rsid w:val="00B71C40"/>
    <w:rsid w:val="00B81107"/>
    <w:rsid w:val="00B8474B"/>
    <w:rsid w:val="00B93157"/>
    <w:rsid w:val="00B943B9"/>
    <w:rsid w:val="00BA65D0"/>
    <w:rsid w:val="00BA7886"/>
    <w:rsid w:val="00BB34E2"/>
    <w:rsid w:val="00BB3A5C"/>
    <w:rsid w:val="00BB3D46"/>
    <w:rsid w:val="00BB60AF"/>
    <w:rsid w:val="00BC6567"/>
    <w:rsid w:val="00BD374C"/>
    <w:rsid w:val="00BD6011"/>
    <w:rsid w:val="00BE28EB"/>
    <w:rsid w:val="00BF5A10"/>
    <w:rsid w:val="00BF6F3F"/>
    <w:rsid w:val="00C04C95"/>
    <w:rsid w:val="00C054B0"/>
    <w:rsid w:val="00C113A1"/>
    <w:rsid w:val="00C12C94"/>
    <w:rsid w:val="00C16E80"/>
    <w:rsid w:val="00C40A58"/>
    <w:rsid w:val="00C42667"/>
    <w:rsid w:val="00C468B2"/>
    <w:rsid w:val="00C50DBB"/>
    <w:rsid w:val="00C62A4A"/>
    <w:rsid w:val="00C635C7"/>
    <w:rsid w:val="00C72BC8"/>
    <w:rsid w:val="00C72D20"/>
    <w:rsid w:val="00C80BA1"/>
    <w:rsid w:val="00C83516"/>
    <w:rsid w:val="00C83BC1"/>
    <w:rsid w:val="00C87076"/>
    <w:rsid w:val="00C91755"/>
    <w:rsid w:val="00C92DFD"/>
    <w:rsid w:val="00C9374A"/>
    <w:rsid w:val="00C95C5D"/>
    <w:rsid w:val="00CA0BBA"/>
    <w:rsid w:val="00CA3833"/>
    <w:rsid w:val="00CA7566"/>
    <w:rsid w:val="00CB790A"/>
    <w:rsid w:val="00CC6111"/>
    <w:rsid w:val="00CD0A42"/>
    <w:rsid w:val="00CE0FB0"/>
    <w:rsid w:val="00CE17EE"/>
    <w:rsid w:val="00CE688F"/>
    <w:rsid w:val="00CF6337"/>
    <w:rsid w:val="00D074D7"/>
    <w:rsid w:val="00D120AD"/>
    <w:rsid w:val="00D20526"/>
    <w:rsid w:val="00D20603"/>
    <w:rsid w:val="00D31047"/>
    <w:rsid w:val="00D331D7"/>
    <w:rsid w:val="00D5402C"/>
    <w:rsid w:val="00D57954"/>
    <w:rsid w:val="00D66879"/>
    <w:rsid w:val="00D714B4"/>
    <w:rsid w:val="00D7297D"/>
    <w:rsid w:val="00D76E4D"/>
    <w:rsid w:val="00D84877"/>
    <w:rsid w:val="00D93CDD"/>
    <w:rsid w:val="00DA7424"/>
    <w:rsid w:val="00DB69FB"/>
    <w:rsid w:val="00DC0C8D"/>
    <w:rsid w:val="00DC2140"/>
    <w:rsid w:val="00DC64A0"/>
    <w:rsid w:val="00DE137C"/>
    <w:rsid w:val="00DE70B8"/>
    <w:rsid w:val="00DF3FBB"/>
    <w:rsid w:val="00E07642"/>
    <w:rsid w:val="00E138B0"/>
    <w:rsid w:val="00E1502D"/>
    <w:rsid w:val="00E16693"/>
    <w:rsid w:val="00E16B0E"/>
    <w:rsid w:val="00E321F8"/>
    <w:rsid w:val="00E43759"/>
    <w:rsid w:val="00E44167"/>
    <w:rsid w:val="00E74ED0"/>
    <w:rsid w:val="00E75054"/>
    <w:rsid w:val="00E9300E"/>
    <w:rsid w:val="00E95196"/>
    <w:rsid w:val="00E959C0"/>
    <w:rsid w:val="00EB1BA2"/>
    <w:rsid w:val="00EB6D76"/>
    <w:rsid w:val="00EB7816"/>
    <w:rsid w:val="00ED0DF1"/>
    <w:rsid w:val="00ED25D0"/>
    <w:rsid w:val="00ED5B96"/>
    <w:rsid w:val="00EE4947"/>
    <w:rsid w:val="00EE5ADF"/>
    <w:rsid w:val="00EE7900"/>
    <w:rsid w:val="00F021DD"/>
    <w:rsid w:val="00F02321"/>
    <w:rsid w:val="00F031F3"/>
    <w:rsid w:val="00F03AF3"/>
    <w:rsid w:val="00F100F1"/>
    <w:rsid w:val="00F136A1"/>
    <w:rsid w:val="00F1453E"/>
    <w:rsid w:val="00F31A55"/>
    <w:rsid w:val="00F323C3"/>
    <w:rsid w:val="00F40D69"/>
    <w:rsid w:val="00F41AE3"/>
    <w:rsid w:val="00F47E53"/>
    <w:rsid w:val="00F55FD6"/>
    <w:rsid w:val="00F62B80"/>
    <w:rsid w:val="00F63C59"/>
    <w:rsid w:val="00F6632F"/>
    <w:rsid w:val="00F66448"/>
    <w:rsid w:val="00F6697A"/>
    <w:rsid w:val="00F67B62"/>
    <w:rsid w:val="00F67EA7"/>
    <w:rsid w:val="00F71433"/>
    <w:rsid w:val="00F7607D"/>
    <w:rsid w:val="00F76F7C"/>
    <w:rsid w:val="00F80024"/>
    <w:rsid w:val="00F90502"/>
    <w:rsid w:val="00F952B8"/>
    <w:rsid w:val="00F9707D"/>
    <w:rsid w:val="00FB4468"/>
    <w:rsid w:val="00FB4EC9"/>
    <w:rsid w:val="00FC29EE"/>
    <w:rsid w:val="00FC2A0E"/>
    <w:rsid w:val="00FC3B57"/>
    <w:rsid w:val="00FC449D"/>
    <w:rsid w:val="00FC7DCB"/>
    <w:rsid w:val="00FD384A"/>
    <w:rsid w:val="00FD70FF"/>
    <w:rsid w:val="00FE06CF"/>
    <w:rsid w:val="00FE41C3"/>
    <w:rsid w:val="00FE4599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44A4D"/>
  <w15:docId w15:val="{16DB6AEF-812F-B44A-99F5-7FAFE8E8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323C3"/>
    <w:pPr>
      <w:jc w:val="both"/>
    </w:pPr>
    <w:rPr>
      <w:lang w:eastAsia="nl-NL"/>
    </w:rPr>
  </w:style>
  <w:style w:type="paragraph" w:styleId="Kop1">
    <w:name w:val="heading 1"/>
    <w:basedOn w:val="Standaard"/>
    <w:next w:val="Hoofdstuk"/>
    <w:link w:val="Kop1Char"/>
    <w:autoRedefine/>
    <w:qFormat/>
    <w:rsid w:val="00F323C3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34581A"/>
    <w:pPr>
      <w:spacing w:before="120"/>
      <w:ind w:left="567" w:hanging="1418"/>
      <w:outlineLvl w:val="1"/>
    </w:pPr>
    <w:rPr>
      <w:rFonts w:ascii="Arial" w:eastAsia="Times" w:hAnsi="Arial"/>
      <w:b/>
      <w:sz w:val="18"/>
      <w:lang w:eastAsia="nl-NL"/>
    </w:rPr>
  </w:style>
  <w:style w:type="paragraph" w:styleId="Kop3">
    <w:name w:val="heading 3"/>
    <w:basedOn w:val="Kop2"/>
    <w:next w:val="Standaard"/>
    <w:autoRedefine/>
    <w:qFormat/>
    <w:rsid w:val="00F323C3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323C3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323C3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323C3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323C3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323C3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323C3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323C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Char8">
    <w:name w:val="Char8"/>
    <w:basedOn w:val="Standaardalinea-lettertype"/>
    <w:rsid w:val="00E9300E"/>
    <w:rPr>
      <w:rFonts w:ascii="Arial" w:hAnsi="Arial"/>
      <w:b/>
      <w:lang w:val="en-US" w:eastAsia="nl-NL" w:bidi="ar-SA"/>
    </w:rPr>
  </w:style>
  <w:style w:type="character" w:customStyle="1" w:styleId="Char6">
    <w:name w:val="Char6"/>
    <w:basedOn w:val="Standaardalinea-lettertype"/>
    <w:rsid w:val="00E9300E"/>
    <w:rPr>
      <w:rFonts w:ascii="Arial" w:hAnsi="Arial"/>
      <w:color w:val="0000FF"/>
      <w:sz w:val="16"/>
      <w:lang w:val="nl-NL" w:eastAsia="nl-NL" w:bidi="ar-SA"/>
    </w:rPr>
  </w:style>
  <w:style w:type="character" w:customStyle="1" w:styleId="Char4">
    <w:name w:val="Char4"/>
    <w:basedOn w:val="Standaardalinea-lettertype"/>
    <w:rsid w:val="00E9300E"/>
    <w:rPr>
      <w:rFonts w:ascii="Arial" w:hAnsi="Arial"/>
      <w:sz w:val="18"/>
      <w:lang w:val="nl-NL" w:eastAsia="nl-NL" w:bidi="ar-SA"/>
    </w:rPr>
  </w:style>
  <w:style w:type="character" w:customStyle="1" w:styleId="Char5">
    <w:name w:val="Char5"/>
    <w:basedOn w:val="Standaardalinea-lettertype"/>
    <w:rsid w:val="00E9300E"/>
    <w:rPr>
      <w:rFonts w:ascii="Arial" w:hAnsi="Arial"/>
      <w:b/>
      <w:bCs/>
      <w:sz w:val="18"/>
      <w:lang w:val="en-US" w:eastAsia="nl-NL" w:bidi="ar-SA"/>
    </w:rPr>
  </w:style>
  <w:style w:type="character" w:customStyle="1" w:styleId="Char3">
    <w:name w:val="Char3"/>
    <w:basedOn w:val="Char4"/>
    <w:rsid w:val="00E9300E"/>
    <w:rPr>
      <w:rFonts w:ascii="Arial" w:hAnsi="Arial"/>
      <w:i/>
      <w:sz w:val="18"/>
      <w:lang w:val="nl-NL" w:eastAsia="nl-NL" w:bidi="ar-SA"/>
    </w:rPr>
  </w:style>
  <w:style w:type="character" w:customStyle="1" w:styleId="Char2">
    <w:name w:val="Char2"/>
    <w:basedOn w:val="Char3"/>
    <w:rsid w:val="00E9300E"/>
    <w:rPr>
      <w:rFonts w:ascii="Arial" w:hAnsi="Arial"/>
      <w:i/>
      <w:iCs/>
      <w:sz w:val="18"/>
      <w:lang w:val="en-US" w:eastAsia="nl-NL" w:bidi="ar-SA"/>
    </w:rPr>
  </w:style>
  <w:style w:type="paragraph" w:customStyle="1" w:styleId="83ProM">
    <w:name w:val="8.3 Pro M"/>
    <w:basedOn w:val="Standaard"/>
    <w:link w:val="83ProMChar"/>
    <w:autoRedefine/>
    <w:rsid w:val="00F323C3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F323C3"/>
    <w:rPr>
      <w:rFonts w:ascii="Arial" w:hAnsi="Arial"/>
      <w:i/>
      <w:color w:val="999999"/>
      <w:sz w:val="16"/>
      <w:lang w:val="en-US"/>
    </w:rPr>
  </w:style>
  <w:style w:type="character" w:customStyle="1" w:styleId="Char1">
    <w:name w:val="Char1"/>
    <w:basedOn w:val="Standaardalinea-lettertype"/>
    <w:rsid w:val="00E9300E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Kop5Blauw">
    <w:name w:val="Kop 5 + Blauw"/>
    <w:basedOn w:val="Kop5"/>
    <w:link w:val="Kop5BlauwChar"/>
    <w:rsid w:val="00F323C3"/>
    <w:rPr>
      <w:color w:val="0000FF"/>
    </w:rPr>
  </w:style>
  <w:style w:type="paragraph" w:customStyle="1" w:styleId="81">
    <w:name w:val="8.1"/>
    <w:basedOn w:val="Standaard"/>
    <w:link w:val="81Char"/>
    <w:rsid w:val="00F323C3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F323C3"/>
    <w:rPr>
      <w:rFonts w:ascii="Arial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F323C3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323C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323C3"/>
    <w:pPr>
      <w:outlineLvl w:val="6"/>
    </w:pPr>
  </w:style>
  <w:style w:type="paragraph" w:customStyle="1" w:styleId="81linkLot">
    <w:name w:val="8.1 link Lot"/>
    <w:basedOn w:val="Standaard"/>
    <w:autoRedefine/>
    <w:rsid w:val="00F323C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323C3"/>
    <w:pPr>
      <w:outlineLvl w:val="7"/>
    </w:pPr>
  </w:style>
  <w:style w:type="paragraph" w:customStyle="1" w:styleId="81link1">
    <w:name w:val="8.1 link1"/>
    <w:basedOn w:val="81"/>
    <w:rsid w:val="00F323C3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F323C3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F323C3"/>
    <w:rPr>
      <w:rFonts w:ascii="Arial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F323C3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323C3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F323C3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F323C3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F323C3"/>
    <w:rPr>
      <w:rFonts w:ascii="Arial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F323C3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F323C3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F323C3"/>
    <w:rPr>
      <w:rFonts w:ascii="Arial" w:hAnsi="Arial" w:cs="Arial"/>
      <w:b/>
      <w:color w:val="008000"/>
      <w:sz w:val="16"/>
      <w:szCs w:val="18"/>
    </w:rPr>
  </w:style>
  <w:style w:type="paragraph" w:customStyle="1" w:styleId="83ProM2">
    <w:name w:val="8.3 Pro M2"/>
    <w:basedOn w:val="83ProM"/>
    <w:rsid w:val="00F323C3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F323C3"/>
    <w:pPr>
      <w:ind w:left="1985"/>
    </w:pPr>
    <w:rPr>
      <w:lang w:val="nl-NL"/>
    </w:rPr>
  </w:style>
  <w:style w:type="paragraph" w:customStyle="1" w:styleId="84">
    <w:name w:val="8.4"/>
    <w:basedOn w:val="83"/>
    <w:rsid w:val="00F323C3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F323C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F323C3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F323C3"/>
  </w:style>
  <w:style w:type="character" w:styleId="GevolgdeHyperlink">
    <w:name w:val="FollowedHyperlink"/>
    <w:basedOn w:val="Standaardalinea-lettertype"/>
    <w:rsid w:val="00F323C3"/>
    <w:rPr>
      <w:color w:val="800080"/>
      <w:u w:val="single"/>
    </w:rPr>
  </w:style>
  <w:style w:type="paragraph" w:customStyle="1" w:styleId="Hoofdgroep">
    <w:name w:val="Hoofdgroep"/>
    <w:basedOn w:val="Hoofdstuk"/>
    <w:rsid w:val="00F323C3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F323C3"/>
    <w:rPr>
      <w:color w:val="0000FF"/>
      <w:u w:val="single"/>
    </w:rPr>
  </w:style>
  <w:style w:type="paragraph" w:styleId="Inhopg1">
    <w:name w:val="toc 1"/>
    <w:basedOn w:val="Standaard"/>
    <w:next w:val="Standaard"/>
    <w:rsid w:val="00F323C3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F323C3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F323C3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F323C3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Char">
    <w:name w:val="Char"/>
    <w:basedOn w:val="Standaardalinea-lettertype"/>
    <w:rsid w:val="00E9300E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F323C3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F323C3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F323C3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F323C3"/>
    <w:pPr>
      <w:ind w:left="1680"/>
    </w:pPr>
  </w:style>
  <w:style w:type="paragraph" w:styleId="Inhopg9">
    <w:name w:val="toc 9"/>
    <w:basedOn w:val="Standaard"/>
    <w:next w:val="Standaard"/>
    <w:semiHidden/>
    <w:rsid w:val="00F323C3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323C3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F323C3"/>
    <w:rPr>
      <w:rFonts w:ascii="Helvetica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F323C3"/>
    <w:pPr>
      <w:ind w:left="-851"/>
    </w:pPr>
    <w:rPr>
      <w:rFonts w:ascii="Arial" w:hAnsi="Arial" w:cs="Arial"/>
      <w:bCs/>
      <w:color w:val="0000FF"/>
      <w:sz w:val="18"/>
      <w:szCs w:val="24"/>
      <w:lang w:val="nl-NL" w:eastAsia="nl-NL"/>
    </w:rPr>
  </w:style>
  <w:style w:type="character" w:customStyle="1" w:styleId="MeetChar">
    <w:name w:val="MeetChar"/>
    <w:basedOn w:val="Standaardalinea-lettertype"/>
    <w:rsid w:val="00F323C3"/>
    <w:rPr>
      <w:b/>
      <w:color w:val="008080"/>
    </w:rPr>
  </w:style>
  <w:style w:type="character" w:customStyle="1" w:styleId="Merk">
    <w:name w:val="Merk"/>
    <w:basedOn w:val="Standaardalinea-lettertype"/>
    <w:rsid w:val="00F323C3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F323C3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F323C3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F323C3"/>
    <w:rPr>
      <w:rFonts w:ascii="Arial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F323C3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F323C3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F323C3"/>
    <w:rPr>
      <w:color w:val="FF0000"/>
    </w:rPr>
  </w:style>
  <w:style w:type="character" w:customStyle="1" w:styleId="MerkChar">
    <w:name w:val="MerkChar"/>
    <w:basedOn w:val="Standaardalinea-lettertype"/>
    <w:rsid w:val="00F323C3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F323C3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F323C3"/>
    <w:rPr>
      <w:rFonts w:ascii="Arial" w:hAnsi="Arial" w:cs="Arial"/>
      <w:bCs/>
      <w:i/>
      <w:iCs/>
      <w:color w:val="808080"/>
      <w:sz w:val="16"/>
      <w:szCs w:val="18"/>
    </w:rPr>
  </w:style>
  <w:style w:type="paragraph" w:customStyle="1" w:styleId="80">
    <w:name w:val="8.0"/>
    <w:basedOn w:val="Standaard"/>
    <w:link w:val="80Char"/>
    <w:autoRedefine/>
    <w:rsid w:val="00F323C3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F323C3"/>
    <w:rPr>
      <w:rFonts w:ascii="Arial" w:hAnsi="Arial" w:cs="Arial"/>
      <w:sz w:val="18"/>
      <w:szCs w:val="18"/>
      <w:lang w:val="nl-BE"/>
    </w:rPr>
  </w:style>
  <w:style w:type="character" w:customStyle="1" w:styleId="SfbCodeChar">
    <w:name w:val="Sfb_Code Char"/>
    <w:basedOn w:val="Standaardalinea-lettertype"/>
    <w:link w:val="SfbCode"/>
    <w:rsid w:val="00F323C3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character" w:customStyle="1" w:styleId="Verdana6ptVet">
    <w:name w:val="Verdana 6 pt Vet"/>
    <w:basedOn w:val="Standaardalinea-lettertype"/>
    <w:semiHidden/>
    <w:rsid w:val="00F323C3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323C3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F323C3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323C3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323C3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F323C3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F323C3"/>
    <w:rPr>
      <w:rFonts w:ascii="Arial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F323C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F323C3"/>
    <w:rPr>
      <w:color w:val="FF6600"/>
    </w:rPr>
  </w:style>
  <w:style w:type="character" w:customStyle="1" w:styleId="RevisieDatum">
    <w:name w:val="RevisieDatum"/>
    <w:basedOn w:val="Standaardalinea-lettertype"/>
    <w:rsid w:val="00F323C3"/>
    <w:rPr>
      <w:vanish/>
      <w:color w:val="auto"/>
    </w:rPr>
  </w:style>
  <w:style w:type="paragraph" w:customStyle="1" w:styleId="Merk2">
    <w:name w:val="Merk2"/>
    <w:basedOn w:val="Merk1"/>
    <w:rsid w:val="00F323C3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link w:val="KoptekstChar"/>
    <w:rsid w:val="00F323C3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F323C3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F323C3"/>
    <w:rPr>
      <w:rFonts w:ascii="Arial" w:hAnsi="Arial"/>
      <w:bCs/>
      <w:color w:val="FF0000"/>
      <w:sz w:val="16"/>
    </w:rPr>
  </w:style>
  <w:style w:type="paragraph" w:customStyle="1" w:styleId="SfbCode">
    <w:name w:val="Sfb_Code"/>
    <w:basedOn w:val="Standaard"/>
    <w:next w:val="Lijn"/>
    <w:link w:val="SfbCodeChar"/>
    <w:autoRedefine/>
    <w:rsid w:val="00F323C3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F323C3"/>
    <w:pPr>
      <w:ind w:left="851"/>
    </w:pPr>
  </w:style>
  <w:style w:type="paragraph" w:customStyle="1" w:styleId="FACULT-2">
    <w:name w:val="FACULT  -2"/>
    <w:basedOn w:val="Standaard"/>
    <w:rsid w:val="00F323C3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F323C3"/>
    <w:rPr>
      <w:color w:val="0000FF"/>
    </w:rPr>
  </w:style>
  <w:style w:type="paragraph" w:customStyle="1" w:styleId="MerkPar">
    <w:name w:val="MerkPar"/>
    <w:basedOn w:val="Standaard"/>
    <w:rsid w:val="00F323C3"/>
    <w:rPr>
      <w:color w:val="FF6600"/>
    </w:rPr>
  </w:style>
  <w:style w:type="paragraph" w:customStyle="1" w:styleId="Meting">
    <w:name w:val="Meting"/>
    <w:basedOn w:val="Standaard"/>
    <w:rsid w:val="00F323C3"/>
    <w:pPr>
      <w:ind w:left="1418" w:hanging="1418"/>
    </w:pPr>
  </w:style>
  <w:style w:type="paragraph" w:customStyle="1" w:styleId="Nota">
    <w:name w:val="Nota"/>
    <w:basedOn w:val="Standaard"/>
    <w:rsid w:val="00F323C3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323C3"/>
    <w:pPr>
      <w:jc w:val="left"/>
    </w:pPr>
    <w:rPr>
      <w:color w:val="008080"/>
    </w:rPr>
  </w:style>
  <w:style w:type="paragraph" w:customStyle="1" w:styleId="OFWEL-1">
    <w:name w:val="OFWEL -1"/>
    <w:basedOn w:val="OFWEL"/>
    <w:rsid w:val="00F323C3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323C3"/>
    <w:pPr>
      <w:ind w:left="1701"/>
    </w:pPr>
  </w:style>
  <w:style w:type="paragraph" w:customStyle="1" w:styleId="OFWEL-3">
    <w:name w:val="OFWEL -3"/>
    <w:basedOn w:val="OFWEL-2"/>
    <w:rsid w:val="00F323C3"/>
    <w:pPr>
      <w:ind w:left="2552"/>
    </w:pPr>
  </w:style>
  <w:style w:type="character" w:customStyle="1" w:styleId="OfwelChar">
    <w:name w:val="OfwelChar"/>
    <w:basedOn w:val="Standaardalinea-lettertype"/>
    <w:rsid w:val="00F323C3"/>
    <w:rPr>
      <w:color w:val="008080"/>
      <w:lang w:val="nl-BE"/>
    </w:rPr>
  </w:style>
  <w:style w:type="paragraph" w:customStyle="1" w:styleId="Project">
    <w:name w:val="Project"/>
    <w:basedOn w:val="Standaard"/>
    <w:rsid w:val="00F323C3"/>
    <w:pPr>
      <w:suppressAutoHyphens/>
    </w:pPr>
    <w:rPr>
      <w:color w:val="800080"/>
      <w:spacing w:val="-3"/>
    </w:rPr>
  </w:style>
  <w:style w:type="character" w:customStyle="1" w:styleId="Revisie1">
    <w:name w:val="Revisie1"/>
    <w:basedOn w:val="Standaardalinea-lettertype"/>
    <w:rsid w:val="00F323C3"/>
    <w:rPr>
      <w:color w:val="008080"/>
    </w:rPr>
  </w:style>
  <w:style w:type="paragraph" w:styleId="Ballontekst">
    <w:name w:val="Balloon Text"/>
    <w:basedOn w:val="Standaard"/>
    <w:link w:val="BallontekstChar"/>
    <w:uiPriority w:val="99"/>
    <w:unhideWhenUsed/>
    <w:rsid w:val="00F323C3"/>
    <w:rPr>
      <w:rFonts w:ascii="Tahoma" w:hAnsi="Tahoma" w:cs="Tahoma"/>
      <w:sz w:val="16"/>
      <w:szCs w:val="16"/>
    </w:rPr>
  </w:style>
  <w:style w:type="paragraph" w:styleId="Standaardinspringing">
    <w:name w:val="Normal Indent"/>
    <w:basedOn w:val="Standaard"/>
    <w:semiHidden/>
    <w:rsid w:val="00F323C3"/>
    <w:pPr>
      <w:ind w:left="1418"/>
    </w:pPr>
  </w:style>
  <w:style w:type="paragraph" w:styleId="Voettekst">
    <w:name w:val="footer"/>
    <w:basedOn w:val="Standaard"/>
    <w:rsid w:val="00F323C3"/>
    <w:pPr>
      <w:tabs>
        <w:tab w:val="center" w:pos="4819"/>
        <w:tab w:val="right" w:pos="9071"/>
      </w:tabs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323C3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basedOn w:val="Kop5Char"/>
    <w:link w:val="Kop5Blauw"/>
    <w:rsid w:val="00F323C3"/>
    <w:rPr>
      <w:rFonts w:ascii="Arial" w:hAnsi="Arial"/>
      <w:b/>
      <w:bCs/>
      <w:color w:val="0000FF"/>
      <w:sz w:val="18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F323C3"/>
    <w:rPr>
      <w:rFonts w:ascii="Tahoma" w:hAnsi="Tahoma" w:cs="Tahoma"/>
      <w:sz w:val="16"/>
      <w:szCs w:val="16"/>
      <w:lang w:val="nl-BE"/>
    </w:rPr>
  </w:style>
  <w:style w:type="character" w:customStyle="1" w:styleId="KoptekstChar">
    <w:name w:val="Koptekst Char"/>
    <w:basedOn w:val="Standaardalinea-lettertype"/>
    <w:link w:val="Koptekst"/>
    <w:rsid w:val="00CA7566"/>
    <w:rPr>
      <w:lang w:val="nl-BE"/>
    </w:rPr>
  </w:style>
  <w:style w:type="character" w:customStyle="1" w:styleId="Kop5Char">
    <w:name w:val="Kop 5 Char"/>
    <w:basedOn w:val="Standaardalinea-lettertype"/>
    <w:link w:val="Kop5"/>
    <w:rsid w:val="00F323C3"/>
    <w:rPr>
      <w:rFonts w:ascii="Arial" w:hAnsi="Arial"/>
      <w:b/>
      <w:bCs/>
      <w:sz w:val="18"/>
      <w:lang w:val="en-US"/>
    </w:rPr>
  </w:style>
  <w:style w:type="character" w:customStyle="1" w:styleId="CharChar8">
    <w:name w:val="Char Char8"/>
    <w:basedOn w:val="Standaardalinea-lettertype"/>
    <w:rsid w:val="002F7B58"/>
    <w:rPr>
      <w:rFonts w:ascii="Arial" w:hAnsi="Arial"/>
      <w:b/>
      <w:lang w:val="en-US" w:eastAsia="nl-NL" w:bidi="ar-SA"/>
    </w:rPr>
  </w:style>
  <w:style w:type="character" w:customStyle="1" w:styleId="Kop4Char">
    <w:name w:val="Kop 4 Char"/>
    <w:basedOn w:val="Standaardalinea-lettertype"/>
    <w:link w:val="Kop4"/>
    <w:rsid w:val="00F323C3"/>
    <w:rPr>
      <w:rFonts w:ascii="Arial" w:hAnsi="Arial"/>
      <w:color w:val="0000FF"/>
      <w:sz w:val="16"/>
    </w:rPr>
  </w:style>
  <w:style w:type="character" w:customStyle="1" w:styleId="Inhopg4Char">
    <w:name w:val="Inhopg 4 Char"/>
    <w:basedOn w:val="Standaardalinea-lettertype"/>
    <w:link w:val="Inhopg4"/>
    <w:rsid w:val="00F323C3"/>
    <w:rPr>
      <w:noProof/>
      <w:sz w:val="16"/>
      <w:szCs w:val="24"/>
    </w:rPr>
  </w:style>
  <w:style w:type="character" w:customStyle="1" w:styleId="Kop6Char">
    <w:name w:val="Kop 6 Char"/>
    <w:basedOn w:val="Standaardalinea-lettertype"/>
    <w:link w:val="Kop6"/>
    <w:rsid w:val="00F323C3"/>
    <w:rPr>
      <w:rFonts w:ascii="Arial" w:hAnsi="Arial"/>
      <w:sz w:val="18"/>
    </w:rPr>
  </w:style>
  <w:style w:type="character" w:customStyle="1" w:styleId="Kop7Char">
    <w:name w:val="Kop 7 Char"/>
    <w:basedOn w:val="Kop6Char"/>
    <w:link w:val="Kop7"/>
    <w:rsid w:val="00F323C3"/>
    <w:rPr>
      <w:rFonts w:ascii="Arial" w:hAnsi="Arial"/>
      <w:i/>
      <w:sz w:val="18"/>
    </w:rPr>
  </w:style>
  <w:style w:type="character" w:customStyle="1" w:styleId="Kop8Char">
    <w:name w:val="Kop 8 Char"/>
    <w:basedOn w:val="Kop7Char"/>
    <w:link w:val="Kop8"/>
    <w:rsid w:val="00F323C3"/>
    <w:rPr>
      <w:rFonts w:ascii="Arial" w:hAnsi="Arial"/>
      <w:i/>
      <w:iCs/>
      <w:sz w:val="18"/>
      <w:lang w:val="en-US"/>
    </w:rPr>
  </w:style>
  <w:style w:type="character" w:customStyle="1" w:styleId="Kop1Char">
    <w:name w:val="Kop 1 Char"/>
    <w:basedOn w:val="Standaardalinea-lettertype"/>
    <w:link w:val="Kop1"/>
    <w:rsid w:val="00F323C3"/>
    <w:rPr>
      <w:rFonts w:ascii="Arial" w:hAnsi="Arial"/>
      <w:b/>
      <w:lang w:val="en-US"/>
    </w:rPr>
  </w:style>
  <w:style w:type="character" w:customStyle="1" w:styleId="Kop9Char">
    <w:name w:val="Kop 9 Char"/>
    <w:basedOn w:val="Standaardalinea-lettertype"/>
    <w:link w:val="Kop9"/>
    <w:rsid w:val="00F323C3"/>
    <w:rPr>
      <w:rFonts w:ascii="Arial" w:hAnsi="Arial" w:cs="Arial"/>
      <w:i/>
      <w:color w:val="999999"/>
      <w:sz w:val="16"/>
      <w:szCs w:val="22"/>
      <w:lang w:val="en-US"/>
    </w:rPr>
  </w:style>
  <w:style w:type="character" w:customStyle="1" w:styleId="83KenmChar">
    <w:name w:val="8.3 Kenm Char"/>
    <w:basedOn w:val="Standaardalinea-lettertype"/>
    <w:link w:val="83Kenm"/>
    <w:rsid w:val="00EE7900"/>
    <w:rPr>
      <w:rFonts w:ascii="Arial" w:hAnsi="Arial" w:cs="Arial"/>
      <w:sz w:val="16"/>
      <w:szCs w:val="18"/>
    </w:rPr>
  </w:style>
  <w:style w:type="paragraph" w:customStyle="1" w:styleId="SfBCode0">
    <w:name w:val="SfB_Code"/>
    <w:basedOn w:val="Standaard"/>
    <w:rsid w:val="00F323C3"/>
  </w:style>
  <w:style w:type="character" w:styleId="Onopgelostemelding">
    <w:name w:val="Unresolved Mention"/>
    <w:basedOn w:val="Standaardalinea-lettertype"/>
    <w:uiPriority w:val="99"/>
    <w:semiHidden/>
    <w:unhideWhenUsed/>
    <w:rsid w:val="003959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1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hop.nbn.be/Search/SearchResults.aspx?a=NBN+EN+60730-1%2fA8&amp;b=&amp;c=&amp;d=&amp;e=&amp;f=&amp;g=1&amp;h=0&amp;i=&amp;j=docnr&amp;UIc=nl&amp;k=0&amp;y=&amp;m=" TargetMode="External"/><Relationship Id="rId18" Type="http://schemas.openxmlformats.org/officeDocument/2006/relationships/hyperlink" Target="http://www.etherma.n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ebstore.iec.ch/webstore/webstore.nsf/artnum/019262?opendocument" TargetMode="External"/><Relationship Id="rId17" Type="http://schemas.openxmlformats.org/officeDocument/2006/relationships/hyperlink" Target="http://shop.nbn.be/Search/SearchResults.aspx?a=NBN+EN+61000-6-3&amp;b=&amp;c=&amp;d=&amp;e=&amp;f=&amp;g=1&amp;h=0&amp;i=&amp;j=docnr&amp;UIc=nl&amp;k=0&amp;y=&amp;m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hop.nbn.be/Search/SearchResults.aspx?a=NBN+EN+61000-6-3&amp;b=&amp;c=&amp;d=&amp;e=&amp;f=&amp;g=1&amp;h=0&amp;i=&amp;j=docnr&amp;UIc=nl&amp;k=0&amp;y=&amp;m=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ebstore.iec.ch/webstore/webstore.nsf/artnum/019262?opendocument" TargetMode="External"/><Relationship Id="rId5" Type="http://schemas.openxmlformats.org/officeDocument/2006/relationships/styles" Target="styles.xml"/><Relationship Id="rId15" Type="http://schemas.openxmlformats.org/officeDocument/2006/relationships/hyperlink" Target="http://shop.nbn.be/Search/SearchResults.aspx?a=NBN+EN+61000-6-2&amp;b=&amp;c=&amp;d=&amp;e=&amp;f=&amp;g=1&amp;h=0&amp;i=&amp;j=docnr&amp;UIc=nl&amp;k=0&amp;y=&amp;m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ebstore.iec.ch/webstore/webstore.nsf/artnum/019262?opendocument" TargetMode="External"/><Relationship Id="rId19" Type="http://schemas.openxmlformats.org/officeDocument/2006/relationships/hyperlink" Target="mailto:info@etherma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hop.nbn.be/Search/SearchResults.aspx?a=NBN+EN+60730-2-9&amp;b=&amp;c=&amp;d=&amp;e=&amp;f=&amp;g=1&amp;h=0&amp;i=&amp;j=docnr&amp;UIc=nl&amp;k=0&amp;y=&amp;m=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s%20Van%20Vaerenbergh\AppData\Roaming\Microsoft\Sjablonen\Fabrikant%20Bestek%202006%20R6%20NL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674C6-F612-46A4-B44D-B7ECD06D1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2B41C-B69A-4710-B993-832D53FBF6EB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customXml/itemProps3.xml><?xml version="1.0" encoding="utf-8"?>
<ds:datastoreItem xmlns:ds="http://schemas.openxmlformats.org/officeDocument/2006/customXml" ds:itemID="{BB203F4B-13FC-4AC2-8DD9-EE3AABC16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C:\Users\Yves Van Vaerenbergh\AppData\Roaming\Microsoft\Sjablonen\Fabrikant Bestek 2006 R6 NL.dotx</Template>
  <TotalTime>53</TotalTime>
  <Pages>6</Pages>
  <Words>2123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Oprit- en hellingsbaan verwarming</vt:lpstr>
    </vt:vector>
  </TitlesOfParts>
  <Manager>Redactie CBS</Manager>
  <Company>Cobosystems NV</Company>
  <LinksUpToDate>false</LinksUpToDate>
  <CharactersWithSpaces>13778</CharactersWithSpaces>
  <SharedDoc>false</SharedDoc>
  <HLinks>
    <vt:vector size="186" baseType="variant">
      <vt:variant>
        <vt:i4>3932162</vt:i4>
      </vt:variant>
      <vt:variant>
        <vt:i4>126</vt:i4>
      </vt:variant>
      <vt:variant>
        <vt:i4>0</vt:i4>
      </vt:variant>
      <vt:variant>
        <vt:i4>5</vt:i4>
      </vt:variant>
      <vt:variant>
        <vt:lpwstr>mailto:info@eranco.be</vt:lpwstr>
      </vt:variant>
      <vt:variant>
        <vt:lpwstr/>
      </vt:variant>
      <vt:variant>
        <vt:i4>458817</vt:i4>
      </vt:variant>
      <vt:variant>
        <vt:i4>123</vt:i4>
      </vt:variant>
      <vt:variant>
        <vt:i4>0</vt:i4>
      </vt:variant>
      <vt:variant>
        <vt:i4>5</vt:i4>
      </vt:variant>
      <vt:variant>
        <vt:lpwstr>http://www.eranco.be/</vt:lpwstr>
      </vt:variant>
      <vt:variant>
        <vt:lpwstr/>
      </vt:variant>
      <vt:variant>
        <vt:i4>1507380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_Toc200271134</vt:lpwstr>
      </vt:variant>
      <vt:variant>
        <vt:i4>1507380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_Toc200271133</vt:lpwstr>
      </vt:variant>
      <vt:variant>
        <vt:i4>1507380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_Toc200271132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_Toc200271131</vt:lpwstr>
      </vt:variant>
      <vt:variant>
        <vt:i4>1507380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_Toc200271130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_Toc200271129</vt:lpwstr>
      </vt:variant>
      <vt:variant>
        <vt:i4>1441844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_Toc200271128</vt:lpwstr>
      </vt:variant>
      <vt:variant>
        <vt:i4>1441844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_Toc200271127</vt:lpwstr>
      </vt:variant>
      <vt:variant>
        <vt:i4>1441844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_Toc200271126</vt:lpwstr>
      </vt:variant>
      <vt:variant>
        <vt:i4>1441844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_Toc200271125</vt:lpwstr>
      </vt:variant>
      <vt:variant>
        <vt:i4>1441844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_Toc200271124</vt:lpwstr>
      </vt:variant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_Toc200271123</vt:lpwstr>
      </vt:variant>
      <vt:variant>
        <vt:i4>1441844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_Toc200271122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_Toc200271121</vt:lpwstr>
      </vt:variant>
      <vt:variant>
        <vt:i4>1179769</vt:i4>
      </vt:variant>
      <vt:variant>
        <vt:i4>75</vt:i4>
      </vt:variant>
      <vt:variant>
        <vt:i4>0</vt:i4>
      </vt:variant>
      <vt:variant>
        <vt:i4>5</vt:i4>
      </vt:variant>
      <vt:variant>
        <vt:lpwstr>http://cat.nbn.be/nederlands/abstract_nl.asp?nbnnumber=NBN+EN+61000%2D6%2D3%3A2007&amp;language=FR%2CEN&amp;class=C+91&amp;year=2007&amp;bef=+++15%2E10&amp;ics=33%2E100%2E10&amp;code=R6X&amp;mb=13%2F09%2F2007&amp;en_normnr=EN+61000%2D6%2D3&amp;title_nl=Elektromagnetische+compatibiliteit+%28EMC%29+%2D+Algemene+normen+%2D+Emissienorme+voor+huishoudelijke%2C+handels%2D+en+lichtindustri%EBle+omgevingen&amp;pg=8&amp;id=291720&amp;publ_date=2007%2D08%2D13</vt:lpwstr>
      </vt:variant>
      <vt:variant>
        <vt:lpwstr/>
      </vt:variant>
      <vt:variant>
        <vt:i4>1704059</vt:i4>
      </vt:variant>
      <vt:variant>
        <vt:i4>72</vt:i4>
      </vt:variant>
      <vt:variant>
        <vt:i4>0</vt:i4>
      </vt:variant>
      <vt:variant>
        <vt:i4>5</vt:i4>
      </vt:variant>
      <vt:variant>
        <vt:lpwstr>http://cat.nbn.be/nederlands/abstract_nl.asp?nbnnumber=NBN+EN+61000%2D6%2D2%3A2006&amp;language=FR%2CEN&amp;class=C+91&amp;year=2006&amp;bef=+++15%2E10&amp;ics=33%2E100%2E20&amp;code=R6X&amp;mb=29%2F08%2F2006&amp;en_normnr=EN+61000%2D6%2D2&amp;title_nl=Elektromagnetische+compatibiliteit+%28EMC%29+%2D+Deel+6%2D2+%3A+Algemene+normen+%2D+Immuniteit+voor+industri%EBle+omgevingen+%28%2B+erratum%29&amp;pg=8&amp;id=271285&amp;publ_date=2006%2D06%2D19</vt:lpwstr>
      </vt:variant>
      <vt:variant>
        <vt:lpwstr/>
      </vt:variant>
      <vt:variant>
        <vt:i4>5242994</vt:i4>
      </vt:variant>
      <vt:variant>
        <vt:i4>69</vt:i4>
      </vt:variant>
      <vt:variant>
        <vt:i4>0</vt:i4>
      </vt:variant>
      <vt:variant>
        <vt:i4>5</vt:i4>
      </vt:variant>
      <vt:variant>
        <vt:lpwstr>http://193.75.139.38/nederlands/abstract_nl.asp?nbnnumber=NBN+EN+60730%2D2%2D9%2FA5%3A2006&amp;language=FR%2CEN&amp;class=C+47&amp;year=2006&amp;bef=++++4%2E80&amp;ics=97%2E120&amp;code=R6X&amp;mb=29%2F08%2F2006&amp;en_normnr=EN+60730%2D2%2D9%2FA2&amp;title_nl=Automatische+elektrische+regelaars+voor+huishoudelijk+en+soortgelijk+gebruik+%2D+Deel+2%2D9+%3A+Bijzondere+eisen+voor+temperatuurgevoelige+regelaars&amp;pg=1&amp;id=264899&amp;publ_date=2006%2D01%2D01</vt:lpwstr>
      </vt:variant>
      <vt:variant>
        <vt:lpwstr/>
      </vt:variant>
      <vt:variant>
        <vt:i4>393276</vt:i4>
      </vt:variant>
      <vt:variant>
        <vt:i4>66</vt:i4>
      </vt:variant>
      <vt:variant>
        <vt:i4>0</vt:i4>
      </vt:variant>
      <vt:variant>
        <vt:i4>5</vt:i4>
      </vt:variant>
      <vt:variant>
        <vt:lpwstr>http://cat.bin.be/nederlands/abstract_nl.asp?nbnnumber=NBN+EN+60730%2D1%2FA8%3A2007&amp;language=FR%2CEN&amp;class=C+47&amp;year=2007&amp;bef=++++4%2E80&amp;ics=33%2E160%2E20&amp;code=R6X&amp;mb=16%2F10%2F2007&amp;en_normnr=EN+60730%2D1%2FA16&amp;title_nl=Automatische+elektrische+regelaars+voor+huishoudelijk+en+soortgelijk+gebruik+%2D+Deel+1+%3A+Algemene+eisen&amp;pg=1&amp;id=296508&amp;publ_date=2007%2D10%2D03</vt:lpwstr>
      </vt:variant>
      <vt:variant>
        <vt:lpwstr/>
      </vt:variant>
      <vt:variant>
        <vt:i4>7143486</vt:i4>
      </vt:variant>
      <vt:variant>
        <vt:i4>63</vt:i4>
      </vt:variant>
      <vt:variant>
        <vt:i4>0</vt:i4>
      </vt:variant>
      <vt:variant>
        <vt:i4>5</vt:i4>
      </vt:variant>
      <vt:variant>
        <vt:lpwstr>http://webstore.iec.ch/webstore/webstore.nsf/artnum/019262?opendocument</vt:lpwstr>
      </vt:variant>
      <vt:variant>
        <vt:lpwstr/>
      </vt:variant>
      <vt:variant>
        <vt:i4>7143486</vt:i4>
      </vt:variant>
      <vt:variant>
        <vt:i4>60</vt:i4>
      </vt:variant>
      <vt:variant>
        <vt:i4>0</vt:i4>
      </vt:variant>
      <vt:variant>
        <vt:i4>5</vt:i4>
      </vt:variant>
      <vt:variant>
        <vt:lpwstr>http://webstore.iec.ch/webstore/webstore.nsf/artnum/019262?opendocument</vt:lpwstr>
      </vt:variant>
      <vt:variant>
        <vt:lpwstr/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_Toc200271119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_Toc200271118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_Toc200271117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_Toc200271116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_Toc200271115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_Toc200271114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_Toc200271113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_Toc200271112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_Toc200271111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Oprit- en hellingsbaan verwarming</dc:title>
  <dc:subject>ERANCO - v2</dc:subject>
  <dc:creator>LV 2012 10 09</dc:creator>
  <cp:keywords>Copyright CBS 2012</cp:keywords>
  <dc:description>Elektrisch vloerverwarmingssysteem met automatische vorst- en ijsdetectie voor voorkomen van gladheid of bevriezing van o.a.: wegdek, hellingbanen, laadplatforms, oprijlanen, bruggen, terrassen, trappen, in- en uitritten van ziekenhuizen en brandweerkazernes, helikopterplatform, enz.</dc:description>
  <cp:lastModifiedBy>Yves Van Vaerenbergh</cp:lastModifiedBy>
  <cp:revision>40</cp:revision>
  <cp:lastPrinted>2023-02-16T08:21:00Z</cp:lastPrinted>
  <dcterms:created xsi:type="dcterms:W3CDTF">2023-02-16T08:05:00Z</dcterms:created>
  <dcterms:modified xsi:type="dcterms:W3CDTF">2023-03-02T08:41:00Z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  <property fmtid="{D5CDD505-2E9C-101B-9397-08002B2CF9AE}" pid="3" name="MediaServiceImageTags">
    <vt:lpwstr/>
  </property>
</Properties>
</file>